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91DA" w14:textId="77777777" w:rsidR="00337CEF" w:rsidRDefault="002C700F">
      <w:pPr>
        <w:spacing w:line="360" w:lineRule="auto"/>
        <w:rPr>
          <w:rFonts w:ascii="宋体" w:hAnsi="宋体"/>
          <w:b/>
          <w:sz w:val="24"/>
        </w:rPr>
      </w:pPr>
      <w:r>
        <w:rPr>
          <w:rFonts w:ascii="宋体" w:hAnsi="宋体" w:hint="eastAsia"/>
          <w:b/>
          <w:sz w:val="24"/>
        </w:rPr>
        <w:t>范本一：一般适用于浙江大学各</w:t>
      </w:r>
      <w:r>
        <w:rPr>
          <w:rFonts w:ascii="宋体" w:hAnsi="宋体"/>
          <w:b/>
          <w:sz w:val="24"/>
        </w:rPr>
        <w:t>二级</w:t>
      </w:r>
      <w:r>
        <w:rPr>
          <w:rFonts w:ascii="宋体" w:hAnsi="宋体" w:hint="eastAsia"/>
          <w:b/>
          <w:sz w:val="24"/>
        </w:rPr>
        <w:t>单位</w:t>
      </w:r>
      <w:r>
        <w:rPr>
          <w:rFonts w:ascii="宋体" w:hAnsi="宋体"/>
          <w:b/>
          <w:sz w:val="24"/>
        </w:rPr>
        <w:t>与</w:t>
      </w:r>
      <w:r>
        <w:rPr>
          <w:rFonts w:ascii="宋体" w:hAnsi="宋体" w:hint="eastAsia"/>
          <w:b/>
          <w:sz w:val="24"/>
        </w:rPr>
        <w:t>校外主体签订的非公开招标修缮工程施工合同。</w:t>
      </w:r>
    </w:p>
    <w:p w14:paraId="310B3C3A" w14:textId="77777777" w:rsidR="00337CEF" w:rsidRDefault="002C700F">
      <w:pPr>
        <w:spacing w:line="360" w:lineRule="auto"/>
        <w:jc w:val="center"/>
        <w:rPr>
          <w:rFonts w:ascii="宋体" w:hAnsi="宋体"/>
          <w:b/>
          <w:bCs/>
          <w:sz w:val="32"/>
          <w:szCs w:val="28"/>
        </w:rPr>
      </w:pPr>
      <w:r>
        <w:rPr>
          <w:rFonts w:ascii="宋体" w:hAnsi="宋体" w:hint="eastAsia"/>
          <w:b/>
          <w:sz w:val="32"/>
          <w:szCs w:val="28"/>
        </w:rPr>
        <w:t>工程</w:t>
      </w:r>
      <w:r>
        <w:rPr>
          <w:rFonts w:ascii="宋体" w:hAnsi="宋体" w:hint="eastAsia"/>
          <w:b/>
          <w:bCs/>
          <w:sz w:val="32"/>
          <w:szCs w:val="28"/>
        </w:rPr>
        <w:t>施工合同</w:t>
      </w:r>
    </w:p>
    <w:p w14:paraId="1712435B" w14:textId="77777777" w:rsidR="00337CEF" w:rsidRDefault="002C700F">
      <w:pPr>
        <w:spacing w:line="360" w:lineRule="auto"/>
        <w:jc w:val="center"/>
        <w:rPr>
          <w:sz w:val="24"/>
        </w:rPr>
      </w:pPr>
      <w:r>
        <w:rPr>
          <w:rFonts w:ascii="宋体" w:hAnsi="宋体" w:hint="eastAsia"/>
          <w:bCs/>
          <w:sz w:val="24"/>
        </w:rPr>
        <w:t xml:space="preserve">  合同编号</w:t>
      </w:r>
      <w:r>
        <w:rPr>
          <w:rFonts w:ascii="宋体" w:hAnsi="宋体"/>
          <w:bCs/>
          <w:sz w:val="24"/>
        </w:rPr>
        <w:t>：</w:t>
      </w:r>
    </w:p>
    <w:p w14:paraId="32AEBC12" w14:textId="77777777" w:rsidR="00337CEF" w:rsidRDefault="002C700F">
      <w:pPr>
        <w:spacing w:line="360" w:lineRule="auto"/>
        <w:rPr>
          <w:rFonts w:ascii="宋体" w:hAnsi="宋体"/>
          <w:sz w:val="24"/>
        </w:rPr>
      </w:pPr>
      <w:r>
        <w:rPr>
          <w:rFonts w:ascii="宋体" w:hAnsi="宋体" w:hint="eastAsia"/>
          <w:sz w:val="24"/>
        </w:rPr>
        <w:t>发包方：</w:t>
      </w:r>
      <w:r>
        <w:rPr>
          <w:rFonts w:ascii="宋体" w:hAnsi="宋体" w:hint="eastAsia"/>
          <w:sz w:val="24"/>
          <w:u w:val="single"/>
        </w:rPr>
        <w:t>浙江大学XX单位</w:t>
      </w:r>
      <w:r>
        <w:rPr>
          <w:rFonts w:ascii="宋体" w:hAnsi="宋体" w:hint="eastAsia"/>
          <w:sz w:val="24"/>
        </w:rPr>
        <w:t>（以下简称甲方）</w:t>
      </w:r>
    </w:p>
    <w:p w14:paraId="7471D959" w14:textId="77777777" w:rsidR="00337CEF" w:rsidRDefault="002C700F">
      <w:pPr>
        <w:spacing w:line="360" w:lineRule="auto"/>
        <w:rPr>
          <w:rFonts w:ascii="宋体" w:hAnsi="宋体"/>
          <w:sz w:val="24"/>
        </w:rPr>
      </w:pPr>
      <w:r>
        <w:rPr>
          <w:rFonts w:ascii="宋体" w:hAnsi="宋体" w:hint="eastAsia"/>
          <w:sz w:val="24"/>
        </w:rPr>
        <w:t>承包方：（以下简称乙方）</w:t>
      </w:r>
    </w:p>
    <w:p w14:paraId="4EAC313A" w14:textId="77777777" w:rsidR="00337CEF" w:rsidRDefault="002C700F">
      <w:pPr>
        <w:spacing w:line="360" w:lineRule="auto"/>
        <w:ind w:firstLine="555"/>
        <w:jc w:val="left"/>
        <w:rPr>
          <w:rFonts w:ascii="宋体" w:hAnsi="宋体"/>
          <w:sz w:val="24"/>
        </w:rPr>
      </w:pPr>
      <w:r>
        <w:rPr>
          <w:rFonts w:ascii="宋体" w:hAnsi="宋体" w:hint="eastAsia"/>
          <w:sz w:val="24"/>
        </w:rPr>
        <w:t>根据《中华人民共和国民法典》、《中华人民共和国建筑法》及有关法律规定，遵循平等、自愿、公平和诚实信用的原则，双方就</w:t>
      </w:r>
      <w:r>
        <w:rPr>
          <w:rFonts w:ascii="宋体" w:hAnsi="宋体" w:hint="eastAsia"/>
          <w:b/>
          <w:sz w:val="24"/>
        </w:rPr>
        <w:t>工程</w:t>
      </w:r>
      <w:r>
        <w:rPr>
          <w:rFonts w:ascii="宋体" w:hAnsi="宋体" w:hint="eastAsia"/>
          <w:sz w:val="24"/>
        </w:rPr>
        <w:t>施工及有关事项，共同达成如下协议内容。</w:t>
      </w:r>
    </w:p>
    <w:p w14:paraId="3EE96EB0" w14:textId="77777777" w:rsidR="00337CEF" w:rsidRDefault="002C700F">
      <w:pPr>
        <w:spacing w:line="360" w:lineRule="auto"/>
        <w:ind w:firstLineChars="200" w:firstLine="480"/>
        <w:rPr>
          <w:rFonts w:ascii="宋体" w:hAnsi="宋体"/>
          <w:sz w:val="24"/>
        </w:rPr>
      </w:pPr>
      <w:r>
        <w:rPr>
          <w:rFonts w:ascii="宋体" w:hAnsi="宋体" w:hint="eastAsia"/>
          <w:sz w:val="24"/>
        </w:rPr>
        <w:t>一、工程内容及合同总价</w:t>
      </w:r>
    </w:p>
    <w:p w14:paraId="1C483001" w14:textId="77777777" w:rsidR="00337CEF" w:rsidRDefault="002C700F">
      <w:pPr>
        <w:spacing w:line="360" w:lineRule="auto"/>
        <w:ind w:firstLineChars="250" w:firstLine="600"/>
        <w:rPr>
          <w:rFonts w:ascii="宋体" w:hAnsi="宋体"/>
          <w:sz w:val="24"/>
        </w:rPr>
      </w:pPr>
      <w:r>
        <w:rPr>
          <w:rFonts w:ascii="宋体" w:hAnsi="宋体" w:hint="eastAsia"/>
          <w:sz w:val="24"/>
        </w:rPr>
        <w:t>1.工程承包范围及内容：</w:t>
      </w:r>
    </w:p>
    <w:p w14:paraId="18665694" w14:textId="77777777" w:rsidR="00337CEF" w:rsidRDefault="002C700F">
      <w:pPr>
        <w:spacing w:line="360" w:lineRule="auto"/>
        <w:ind w:firstLineChars="250" w:firstLine="600"/>
        <w:rPr>
          <w:rFonts w:ascii="宋体" w:hAnsi="宋体"/>
          <w:sz w:val="24"/>
        </w:rPr>
      </w:pPr>
      <w:r>
        <w:rPr>
          <w:rFonts w:ascii="宋体" w:hAnsi="宋体" w:hint="eastAsia"/>
          <w:sz w:val="24"/>
        </w:rPr>
        <w:t>如有</w:t>
      </w:r>
      <w:r>
        <w:rPr>
          <w:rFonts w:ascii="宋体" w:hAnsi="宋体"/>
          <w:sz w:val="24"/>
        </w:rPr>
        <w:t>：</w:t>
      </w:r>
      <w:r>
        <w:rPr>
          <w:rFonts w:ascii="宋体" w:hAnsi="宋体" w:hint="eastAsia"/>
          <w:sz w:val="24"/>
        </w:rPr>
        <w:t>工程</w:t>
      </w:r>
      <w:r>
        <w:rPr>
          <w:rFonts w:ascii="宋体" w:hAnsi="宋体"/>
          <w:sz w:val="24"/>
        </w:rPr>
        <w:t>监理人：</w:t>
      </w:r>
    </w:p>
    <w:p w14:paraId="291438CB" w14:textId="77777777" w:rsidR="00337CEF" w:rsidRDefault="002C700F">
      <w:pPr>
        <w:spacing w:line="360" w:lineRule="auto"/>
        <w:ind w:firstLineChars="250" w:firstLine="600"/>
        <w:rPr>
          <w:rFonts w:ascii="宋体" w:hAnsi="宋体"/>
          <w:sz w:val="24"/>
        </w:rPr>
      </w:pPr>
      <w:r>
        <w:rPr>
          <w:rFonts w:ascii="宋体" w:hAnsi="宋体" w:hint="eastAsia"/>
          <w:sz w:val="24"/>
        </w:rPr>
        <w:t>工程</w:t>
      </w:r>
      <w:r>
        <w:rPr>
          <w:rFonts w:ascii="宋体" w:hAnsi="宋体"/>
          <w:sz w:val="24"/>
        </w:rPr>
        <w:t>设计人：</w:t>
      </w:r>
    </w:p>
    <w:p w14:paraId="07D39319" w14:textId="77777777" w:rsidR="00337CEF" w:rsidRDefault="002C700F">
      <w:pPr>
        <w:spacing w:line="360" w:lineRule="auto"/>
        <w:ind w:firstLineChars="250" w:firstLine="600"/>
        <w:rPr>
          <w:rFonts w:ascii="宋体" w:hAnsi="宋体"/>
          <w:sz w:val="24"/>
        </w:rPr>
      </w:pPr>
      <w:r>
        <w:rPr>
          <w:rFonts w:ascii="宋体" w:hAnsi="宋体" w:hint="eastAsia"/>
          <w:sz w:val="24"/>
        </w:rPr>
        <w:t>2.</w:t>
      </w:r>
      <w:r>
        <w:rPr>
          <w:rFonts w:ascii="宋体" w:hAnsi="宋体"/>
          <w:sz w:val="24"/>
        </w:rPr>
        <w:t>暂定合同</w:t>
      </w:r>
      <w:r>
        <w:rPr>
          <w:rFonts w:ascii="宋体" w:hAnsi="宋体" w:hint="eastAsia"/>
          <w:sz w:val="24"/>
        </w:rPr>
        <w:t>总</w:t>
      </w:r>
      <w:r>
        <w:rPr>
          <w:rFonts w:ascii="宋体" w:hAnsi="宋体"/>
          <w:sz w:val="24"/>
        </w:rPr>
        <w:t>价</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万元（大写：</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。最终结算价以实际发生的工程量及本合同第五条约定的结算口径为依据，以甲方或甲方委托的审核单位审核审定的结算价为准。</w:t>
      </w:r>
    </w:p>
    <w:p w14:paraId="5ABEE745" w14:textId="77777777" w:rsidR="00337CEF" w:rsidRDefault="002C700F">
      <w:pPr>
        <w:tabs>
          <w:tab w:val="left" w:pos="6490"/>
        </w:tabs>
        <w:spacing w:line="360" w:lineRule="auto"/>
        <w:ind w:firstLineChars="200" w:firstLine="480"/>
        <w:rPr>
          <w:rFonts w:ascii="宋体" w:hAnsi="宋体"/>
          <w:sz w:val="24"/>
        </w:rPr>
      </w:pPr>
      <w:r>
        <w:rPr>
          <w:rFonts w:ascii="宋体" w:hAnsi="宋体" w:hint="eastAsia"/>
          <w:sz w:val="24"/>
        </w:rPr>
        <w:t>二、合同工期：</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个日历天，</w:t>
      </w:r>
      <w:r>
        <w:rPr>
          <w:rFonts w:ascii="宋体" w:hAnsi="宋体" w:cs="Arial" w:hint="eastAsia"/>
          <w:sz w:val="24"/>
        </w:rPr>
        <w:t>按甲方书面通知进场施工时间为准。</w:t>
      </w:r>
    </w:p>
    <w:p w14:paraId="68BB1CF4" w14:textId="77777777" w:rsidR="00337CEF" w:rsidRDefault="002C700F">
      <w:pPr>
        <w:spacing w:line="360" w:lineRule="auto"/>
        <w:ind w:firstLineChars="200" w:firstLine="480"/>
        <w:rPr>
          <w:rFonts w:ascii="宋体" w:hAnsi="宋体"/>
          <w:sz w:val="24"/>
        </w:rPr>
      </w:pPr>
      <w:r>
        <w:rPr>
          <w:rFonts w:ascii="宋体" w:hAnsi="宋体" w:hint="eastAsia"/>
          <w:sz w:val="24"/>
        </w:rPr>
        <w:t>三、质量要求：符合国家施工验收规范合格标准和设计要求。</w:t>
      </w:r>
    </w:p>
    <w:p w14:paraId="6D52A324" w14:textId="77777777" w:rsidR="00337CEF" w:rsidRDefault="002C700F">
      <w:pPr>
        <w:spacing w:line="360" w:lineRule="auto"/>
        <w:ind w:firstLineChars="200" w:firstLine="480"/>
        <w:rPr>
          <w:rFonts w:ascii="宋体" w:hAnsi="宋体" w:cs="Arial"/>
          <w:sz w:val="24"/>
        </w:rPr>
      </w:pPr>
      <w:r>
        <w:rPr>
          <w:rFonts w:ascii="宋体" w:hAnsi="宋体" w:cs="Arial"/>
          <w:sz w:val="24"/>
        </w:rPr>
        <w:t>四、工程款支付</w:t>
      </w:r>
      <w:r>
        <w:rPr>
          <w:rFonts w:ascii="宋体" w:hAnsi="宋体" w:hint="eastAsia"/>
          <w:sz w:val="24"/>
        </w:rPr>
        <w:t>：</w:t>
      </w:r>
    </w:p>
    <w:p w14:paraId="16498881" w14:textId="045B5986" w:rsidR="00337CEF" w:rsidRDefault="002C700F">
      <w:pPr>
        <w:spacing w:line="360" w:lineRule="auto"/>
        <w:ind w:firstLineChars="200" w:firstLine="480"/>
        <w:rPr>
          <w:rFonts w:ascii="宋体" w:hAnsi="宋体"/>
          <w:bCs/>
          <w:snapToGrid w:val="0"/>
          <w:sz w:val="24"/>
        </w:rPr>
      </w:pPr>
      <w:r>
        <w:rPr>
          <w:rFonts w:ascii="宋体" w:hAnsi="宋体" w:cs="Arial" w:hint="eastAsia"/>
          <w:sz w:val="24"/>
          <w:u w:val="single"/>
          <w:shd w:val="pct10" w:color="auto" w:fill="FFFFFF"/>
        </w:rPr>
        <w:t>1</w:t>
      </w:r>
      <w:r>
        <w:rPr>
          <w:rFonts w:ascii="宋体" w:hAnsi="宋体" w:cs="Arial"/>
          <w:sz w:val="24"/>
          <w:u w:val="single"/>
          <w:shd w:val="pct10" w:color="auto" w:fill="FFFFFF"/>
        </w:rPr>
        <w:t>.合同签订后</w:t>
      </w:r>
      <w:r>
        <w:rPr>
          <w:rFonts w:ascii="宋体" w:hAnsi="宋体" w:cs="Arial" w:hint="eastAsia"/>
          <w:sz w:val="24"/>
          <w:u w:val="single"/>
          <w:shd w:val="pct10" w:color="auto" w:fill="FFFFFF"/>
        </w:rPr>
        <w:t>10日内，</w:t>
      </w:r>
      <w:r>
        <w:rPr>
          <w:rFonts w:ascii="宋体" w:hAnsi="宋体" w:cs="Arial"/>
          <w:sz w:val="24"/>
          <w:u w:val="single"/>
          <w:shd w:val="pct10" w:color="auto" w:fill="FFFFFF"/>
        </w:rPr>
        <w:t>支付预付款</w:t>
      </w:r>
      <w:r>
        <w:rPr>
          <w:rFonts w:ascii="宋体" w:hAnsi="宋体" w:cs="Arial" w:hint="eastAsia"/>
          <w:sz w:val="24"/>
          <w:u w:val="single"/>
          <w:shd w:val="pct10" w:color="auto" w:fill="FFFFFF"/>
        </w:rPr>
        <w:t>，预付款</w:t>
      </w:r>
      <w:r>
        <w:rPr>
          <w:rFonts w:ascii="宋体" w:hAnsi="宋体" w:cs="Arial"/>
          <w:sz w:val="24"/>
          <w:u w:val="single"/>
          <w:shd w:val="pct10" w:color="auto" w:fill="FFFFFF"/>
        </w:rPr>
        <w:t>金额</w:t>
      </w:r>
      <w:r>
        <w:rPr>
          <w:rFonts w:ascii="宋体" w:hAnsi="宋体" w:cs="Arial" w:hint="eastAsia"/>
          <w:sz w:val="24"/>
          <w:u w:val="single"/>
          <w:shd w:val="pct10" w:color="auto" w:fill="FFFFFF"/>
        </w:rPr>
        <w:t>为</w:t>
      </w:r>
      <w:r>
        <w:rPr>
          <w:rFonts w:ascii="宋体" w:hAnsi="宋体" w:cs="Arial"/>
          <w:sz w:val="24"/>
          <w:u w:val="single"/>
          <w:shd w:val="pct10" w:color="auto" w:fill="FFFFFF"/>
        </w:rPr>
        <w:t>暂定</w:t>
      </w:r>
      <w:r>
        <w:rPr>
          <w:rFonts w:ascii="宋体" w:hAnsi="宋体" w:cs="Arial" w:hint="eastAsia"/>
          <w:sz w:val="24"/>
          <w:u w:val="single"/>
          <w:shd w:val="pct10" w:color="auto" w:fill="FFFFFF"/>
        </w:rPr>
        <w:t>合同</w:t>
      </w:r>
      <w:r>
        <w:rPr>
          <w:rFonts w:ascii="宋体" w:hAnsi="宋体" w:cs="Arial"/>
          <w:sz w:val="24"/>
          <w:u w:val="single"/>
          <w:shd w:val="pct10" w:color="auto" w:fill="FFFFFF"/>
        </w:rPr>
        <w:t>价的30%</w:t>
      </w:r>
      <w:r>
        <w:rPr>
          <w:rFonts w:ascii="宋体" w:hAnsi="宋体" w:cs="Arial" w:hint="eastAsia"/>
          <w:sz w:val="24"/>
          <w:u w:val="single"/>
          <w:shd w:val="pct10" w:color="auto" w:fill="FFFFFF"/>
        </w:rPr>
        <w:t>；（原则上不支付）</w:t>
      </w:r>
      <w:r>
        <w:rPr>
          <w:rFonts w:ascii="宋体" w:hAnsi="宋体" w:hint="eastAsia"/>
          <w:bCs/>
          <w:snapToGrid w:val="0"/>
          <w:sz w:val="24"/>
        </w:rPr>
        <w:t>工程竣工验收达到合格标准后，乙方应在</w:t>
      </w:r>
      <w:r>
        <w:rPr>
          <w:rFonts w:ascii="宋体" w:hAnsi="宋体"/>
          <w:bCs/>
          <w:snapToGrid w:val="0"/>
          <w:sz w:val="24"/>
        </w:rPr>
        <w:t>30</w:t>
      </w:r>
      <w:r>
        <w:rPr>
          <w:rFonts w:ascii="宋体" w:hAnsi="宋体" w:hint="eastAsia"/>
          <w:bCs/>
          <w:snapToGrid w:val="0"/>
          <w:sz w:val="24"/>
        </w:rPr>
        <w:t>个</w:t>
      </w:r>
      <w:r>
        <w:rPr>
          <w:rFonts w:ascii="宋体" w:hAnsi="宋体"/>
          <w:bCs/>
          <w:snapToGrid w:val="0"/>
          <w:sz w:val="24"/>
        </w:rPr>
        <w:t>工作日</w:t>
      </w:r>
      <w:r>
        <w:rPr>
          <w:rFonts w:ascii="宋体" w:hAnsi="宋体" w:hint="eastAsia"/>
          <w:bCs/>
          <w:snapToGrid w:val="0"/>
          <w:sz w:val="24"/>
        </w:rPr>
        <w:t>内向甲方提交竣工结算报告及完整的结算资料。</w:t>
      </w:r>
      <w:r>
        <w:rPr>
          <w:rFonts w:ascii="宋体" w:hAnsi="宋体" w:hint="eastAsia"/>
          <w:sz w:val="24"/>
        </w:rPr>
        <w:t>工程结算经甲方审核后，</w:t>
      </w:r>
      <w:r>
        <w:rPr>
          <w:rFonts w:ascii="宋体" w:hAnsi="宋体"/>
          <w:sz w:val="24"/>
        </w:rPr>
        <w:t>可按</w:t>
      </w:r>
      <w:r>
        <w:rPr>
          <w:rFonts w:ascii="宋体" w:hAnsi="宋体" w:hint="eastAsia"/>
          <w:sz w:val="24"/>
        </w:rPr>
        <w:t>第</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种方式</w:t>
      </w:r>
      <w:r>
        <w:rPr>
          <w:rFonts w:ascii="宋体" w:hAnsi="宋体"/>
          <w:sz w:val="24"/>
        </w:rPr>
        <w:t>进行结算</w:t>
      </w:r>
      <w:r>
        <w:rPr>
          <w:rFonts w:ascii="宋体" w:hAnsi="宋体" w:hint="eastAsia"/>
          <w:bCs/>
          <w:snapToGrid w:val="0"/>
          <w:sz w:val="24"/>
          <w:highlight w:val="yellow"/>
        </w:rPr>
        <w:t>（逾期提交结算资料的，每十个工作日下浮审定价的1%，累计下浮不超过审定价的5%）</w:t>
      </w:r>
      <w:r>
        <w:rPr>
          <w:rFonts w:ascii="宋体" w:hAnsi="宋体"/>
          <w:sz w:val="24"/>
        </w:rPr>
        <w:t>。</w:t>
      </w:r>
    </w:p>
    <w:p w14:paraId="37808CE6" w14:textId="19E7F11C" w:rsidR="00251819" w:rsidRDefault="00251819" w:rsidP="00251819">
      <w:pPr>
        <w:spacing w:line="360" w:lineRule="auto"/>
        <w:ind w:firstLineChars="200" w:firstLine="480"/>
        <w:rPr>
          <w:rFonts w:ascii="宋体" w:hAnsi="宋体"/>
          <w:bCs/>
          <w:snapToGrid w:val="0"/>
          <w:sz w:val="24"/>
        </w:rPr>
      </w:pPr>
      <w:r>
        <w:rPr>
          <w:rFonts w:ascii="宋体" w:hAnsi="宋体" w:hint="eastAsia"/>
          <w:sz w:val="24"/>
        </w:rPr>
        <w:t>（1）支付至审定价的100%；</w:t>
      </w:r>
      <w:r w:rsidR="002C113B">
        <w:rPr>
          <w:rFonts w:ascii="宋体" w:hAnsi="宋体"/>
          <w:bCs/>
          <w:snapToGrid w:val="0"/>
          <w:sz w:val="24"/>
        </w:rPr>
        <w:t xml:space="preserve"> </w:t>
      </w:r>
    </w:p>
    <w:p w14:paraId="416DBE61" w14:textId="67C786FC" w:rsidR="002C700F" w:rsidRPr="00251819" w:rsidRDefault="00251819" w:rsidP="00251819">
      <w:pPr>
        <w:spacing w:line="360" w:lineRule="auto"/>
        <w:ind w:firstLineChars="200" w:firstLine="480"/>
        <w:rPr>
          <w:rFonts w:ascii="宋体" w:hAnsi="宋体"/>
          <w:sz w:val="24"/>
        </w:rPr>
      </w:pPr>
      <w:r>
        <w:rPr>
          <w:rFonts w:ascii="宋体" w:hAnsi="宋体" w:hint="eastAsia"/>
          <w:sz w:val="24"/>
        </w:rPr>
        <w:t>（2）</w:t>
      </w:r>
      <w:r w:rsidR="002C113B">
        <w:rPr>
          <w:rFonts w:ascii="宋体" w:hAnsi="宋体" w:hint="eastAsia"/>
          <w:sz w:val="24"/>
        </w:rPr>
        <w:t>乙方</w:t>
      </w:r>
      <w:r w:rsidR="002C113B">
        <w:rPr>
          <w:rFonts w:ascii="宋体" w:hAnsi="宋体" w:hint="eastAsia"/>
          <w:sz w:val="24"/>
        </w:rPr>
        <w:t>先缴纳审定价3%的质保金</w:t>
      </w:r>
      <w:r w:rsidR="002C113B">
        <w:rPr>
          <w:rFonts w:ascii="宋体" w:hAnsi="宋体" w:hint="eastAsia"/>
          <w:sz w:val="24"/>
        </w:rPr>
        <w:t>，甲方</w:t>
      </w:r>
      <w:r>
        <w:rPr>
          <w:rFonts w:ascii="宋体" w:hAnsi="宋体" w:hint="eastAsia"/>
          <w:sz w:val="24"/>
        </w:rPr>
        <w:t>支付至审定价的</w:t>
      </w:r>
      <w:r w:rsidR="002C113B">
        <w:rPr>
          <w:rFonts w:ascii="宋体" w:hAnsi="宋体"/>
          <w:sz w:val="24"/>
        </w:rPr>
        <w:t>100</w:t>
      </w:r>
      <w:r>
        <w:rPr>
          <w:rFonts w:ascii="宋体" w:hAnsi="宋体" w:hint="eastAsia"/>
          <w:sz w:val="24"/>
        </w:rPr>
        <w:t>%。</w:t>
      </w:r>
    </w:p>
    <w:p w14:paraId="7EA13D5D" w14:textId="2DB6EC67" w:rsidR="00337CEF" w:rsidRPr="002C700F" w:rsidRDefault="002C700F">
      <w:pPr>
        <w:spacing w:line="360" w:lineRule="auto"/>
        <w:ind w:firstLineChars="200" w:firstLine="480"/>
        <w:jc w:val="left"/>
        <w:rPr>
          <w:rFonts w:ascii="楷体" w:eastAsia="楷体" w:hAnsi="楷体"/>
          <w:color w:val="FF0000"/>
          <w:sz w:val="24"/>
        </w:rPr>
      </w:pPr>
      <w:r w:rsidRPr="002C700F">
        <w:rPr>
          <w:rFonts w:ascii="楷体" w:eastAsia="楷体" w:hAnsi="楷体" w:hint="eastAsia"/>
          <w:color w:val="FF0000"/>
          <w:sz w:val="24"/>
        </w:rPr>
        <w:t>（备注：一般</w:t>
      </w:r>
      <w:r w:rsidRPr="002C700F">
        <w:rPr>
          <w:rFonts w:ascii="楷体" w:eastAsia="楷体" w:hAnsi="楷体"/>
          <w:color w:val="FF0000"/>
          <w:sz w:val="24"/>
        </w:rPr>
        <w:t>非公开招标</w:t>
      </w:r>
      <w:r w:rsidRPr="002C700F">
        <w:rPr>
          <w:rFonts w:ascii="楷体" w:eastAsia="楷体" w:hAnsi="楷体" w:hint="eastAsia"/>
          <w:color w:val="FF0000"/>
          <w:sz w:val="24"/>
        </w:rPr>
        <w:t>工程</w:t>
      </w:r>
      <w:r w:rsidRPr="002C700F">
        <w:rPr>
          <w:rFonts w:ascii="楷体" w:eastAsia="楷体" w:hAnsi="楷体"/>
          <w:color w:val="FF0000"/>
          <w:sz w:val="24"/>
        </w:rPr>
        <w:t>不</w:t>
      </w:r>
      <w:r w:rsidRPr="002C700F">
        <w:rPr>
          <w:rFonts w:ascii="楷体" w:eastAsia="楷体" w:hAnsi="楷体" w:hint="eastAsia"/>
          <w:color w:val="FF0000"/>
          <w:sz w:val="24"/>
        </w:rPr>
        <w:t>支付</w:t>
      </w:r>
      <w:r w:rsidRPr="002C700F">
        <w:rPr>
          <w:rFonts w:ascii="楷体" w:eastAsia="楷体" w:hAnsi="楷体"/>
          <w:color w:val="FF0000"/>
          <w:sz w:val="24"/>
        </w:rPr>
        <w:t>预付款</w:t>
      </w:r>
      <w:r w:rsidRPr="002C700F">
        <w:rPr>
          <w:rFonts w:ascii="楷体" w:eastAsia="楷体" w:hAnsi="楷体" w:hint="eastAsia"/>
          <w:color w:val="FF0000"/>
          <w:sz w:val="24"/>
        </w:rPr>
        <w:t>，签订</w:t>
      </w:r>
      <w:r w:rsidRPr="002C700F">
        <w:rPr>
          <w:rFonts w:ascii="楷体" w:eastAsia="楷体" w:hAnsi="楷体"/>
          <w:color w:val="FF0000"/>
          <w:sz w:val="24"/>
        </w:rPr>
        <w:t>合同时</w:t>
      </w:r>
      <w:r w:rsidRPr="002C700F">
        <w:rPr>
          <w:rFonts w:ascii="楷体" w:eastAsia="楷体" w:hAnsi="楷体" w:hint="eastAsia"/>
          <w:color w:val="FF0000"/>
          <w:sz w:val="24"/>
        </w:rPr>
        <w:t>，</w:t>
      </w:r>
      <w:r w:rsidRPr="002C700F">
        <w:rPr>
          <w:rFonts w:ascii="楷体" w:eastAsia="楷体" w:hAnsi="楷体"/>
          <w:color w:val="FF0000"/>
          <w:sz w:val="24"/>
        </w:rPr>
        <w:t>上文灰色</w:t>
      </w:r>
      <w:r w:rsidRPr="002C700F">
        <w:rPr>
          <w:rFonts w:ascii="楷体" w:eastAsia="楷体" w:hAnsi="楷体" w:hint="eastAsia"/>
          <w:color w:val="FF0000"/>
          <w:sz w:val="24"/>
        </w:rPr>
        <w:t>部分</w:t>
      </w:r>
      <w:r w:rsidRPr="002C700F">
        <w:rPr>
          <w:rFonts w:ascii="楷体" w:eastAsia="楷体" w:hAnsi="楷体"/>
          <w:color w:val="FF0000"/>
          <w:sz w:val="24"/>
        </w:rPr>
        <w:t>文字</w:t>
      </w:r>
      <w:r w:rsidRPr="002C700F">
        <w:rPr>
          <w:rFonts w:ascii="楷体" w:eastAsia="楷体" w:hAnsi="楷体" w:hint="eastAsia"/>
          <w:color w:val="FF0000"/>
          <w:sz w:val="24"/>
        </w:rPr>
        <w:t>删除。确有</w:t>
      </w:r>
      <w:r w:rsidRPr="002C700F">
        <w:rPr>
          <w:rFonts w:ascii="楷体" w:eastAsia="楷体" w:hAnsi="楷体"/>
          <w:color w:val="FF0000"/>
          <w:sz w:val="24"/>
        </w:rPr>
        <w:t>需要</w:t>
      </w:r>
      <w:r w:rsidRPr="002C700F">
        <w:rPr>
          <w:rFonts w:ascii="楷体" w:eastAsia="楷体" w:hAnsi="楷体" w:hint="eastAsia"/>
          <w:color w:val="FF0000"/>
          <w:sz w:val="24"/>
        </w:rPr>
        <w:t>支付</w:t>
      </w:r>
      <w:r w:rsidRPr="002C700F">
        <w:rPr>
          <w:rFonts w:ascii="楷体" w:eastAsia="楷体" w:hAnsi="楷体"/>
          <w:color w:val="FF0000"/>
          <w:sz w:val="24"/>
        </w:rPr>
        <w:t>预付款的，</w:t>
      </w:r>
      <w:r w:rsidRPr="002C700F">
        <w:rPr>
          <w:rFonts w:ascii="楷体" w:eastAsia="楷体" w:hAnsi="楷体" w:hint="eastAsia"/>
          <w:color w:val="FF0000"/>
          <w:sz w:val="24"/>
        </w:rPr>
        <w:t>预付款</w:t>
      </w:r>
      <w:r w:rsidRPr="002C700F">
        <w:rPr>
          <w:rFonts w:ascii="楷体" w:eastAsia="楷体" w:hAnsi="楷体"/>
          <w:color w:val="FF0000"/>
          <w:sz w:val="24"/>
        </w:rPr>
        <w:t>金额不超过暂定合同价的30%</w:t>
      </w:r>
      <w:r w:rsidRPr="002C700F">
        <w:rPr>
          <w:rFonts w:ascii="楷体" w:eastAsia="楷体" w:hAnsi="楷体" w:hint="eastAsia"/>
          <w:color w:val="FF0000"/>
          <w:sz w:val="24"/>
        </w:rPr>
        <w:t>。</w:t>
      </w:r>
      <w:r w:rsidRPr="002C700F">
        <w:rPr>
          <w:rFonts w:ascii="楷体" w:eastAsia="楷体" w:hAnsi="楷体"/>
          <w:color w:val="FF0000"/>
          <w:sz w:val="24"/>
        </w:rPr>
        <w:t>签订</w:t>
      </w:r>
      <w:r w:rsidRPr="002C700F">
        <w:rPr>
          <w:rFonts w:ascii="楷体" w:eastAsia="楷体" w:hAnsi="楷体" w:hint="eastAsia"/>
          <w:color w:val="FF0000"/>
          <w:sz w:val="24"/>
        </w:rPr>
        <w:t>合同</w:t>
      </w:r>
      <w:r w:rsidRPr="002C700F">
        <w:rPr>
          <w:rFonts w:ascii="楷体" w:eastAsia="楷体" w:hAnsi="楷体"/>
          <w:color w:val="FF0000"/>
          <w:sz w:val="24"/>
        </w:rPr>
        <w:t>时，本处备注内容</w:t>
      </w:r>
      <w:r w:rsidRPr="002C700F">
        <w:rPr>
          <w:rFonts w:ascii="楷体" w:eastAsia="楷体" w:hAnsi="楷体" w:hint="eastAsia"/>
          <w:color w:val="FF0000"/>
          <w:sz w:val="24"/>
        </w:rPr>
        <w:t>应</w:t>
      </w:r>
      <w:r w:rsidRPr="002C700F">
        <w:rPr>
          <w:rFonts w:ascii="楷体" w:eastAsia="楷体" w:hAnsi="楷体"/>
          <w:color w:val="FF0000"/>
          <w:sz w:val="24"/>
        </w:rPr>
        <w:t>全部删除。</w:t>
      </w:r>
      <w:r w:rsidRPr="002C700F">
        <w:rPr>
          <w:rFonts w:ascii="楷体" w:eastAsia="楷体" w:hAnsi="楷体" w:hint="eastAsia"/>
          <w:color w:val="FF0000"/>
          <w:sz w:val="24"/>
        </w:rPr>
        <w:t>）</w:t>
      </w:r>
    </w:p>
    <w:p w14:paraId="0ABC1458" w14:textId="77777777" w:rsidR="00337CEF" w:rsidRDefault="002C700F">
      <w:pPr>
        <w:spacing w:line="360" w:lineRule="auto"/>
        <w:ind w:firstLineChars="200" w:firstLine="480"/>
        <w:jc w:val="left"/>
        <w:rPr>
          <w:rFonts w:ascii="宋体" w:hAnsi="宋体" w:cs="Arial"/>
          <w:sz w:val="24"/>
        </w:rPr>
      </w:pPr>
      <w:r>
        <w:rPr>
          <w:rFonts w:ascii="宋体" w:hAnsi="宋体" w:cs="Arial"/>
          <w:sz w:val="24"/>
        </w:rPr>
        <w:lastRenderedPageBreak/>
        <w:t>2.</w:t>
      </w:r>
      <w:bookmarkStart w:id="0" w:name="_Hlk58328012"/>
      <w:r>
        <w:rPr>
          <w:rFonts w:ascii="宋体" w:hAnsi="宋体" w:cs="Arial" w:hint="eastAsia"/>
          <w:sz w:val="24"/>
        </w:rPr>
        <w:t>乙方在收款之前，应向甲方提供等额、合法、有效的增值税专用发票，甲方凭发票付款。如乙方未按约定提供增值税专用发票的，甲方有权拒绝付款，直至收到乙方提交的相应增值税专用发票为止，在此情况下，甲方不承担逾期付款违约责任。</w:t>
      </w:r>
      <w:bookmarkEnd w:id="0"/>
    </w:p>
    <w:p w14:paraId="6C653BAC" w14:textId="77777777" w:rsidR="00337CEF" w:rsidRDefault="002C700F">
      <w:pPr>
        <w:spacing w:line="360" w:lineRule="auto"/>
        <w:ind w:firstLineChars="200" w:firstLine="480"/>
        <w:jc w:val="left"/>
        <w:rPr>
          <w:rFonts w:ascii="宋体" w:hAnsi="宋体" w:cs="Arial"/>
          <w:sz w:val="24"/>
        </w:rPr>
      </w:pPr>
      <w:r>
        <w:rPr>
          <w:rFonts w:ascii="宋体" w:hAnsi="宋体" w:cs="Arial" w:hint="eastAsia"/>
          <w:sz w:val="24"/>
        </w:rPr>
        <w:t>增值税专用发票开票信息如下：</w:t>
      </w:r>
    </w:p>
    <w:p w14:paraId="02AF2F2C"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发票抬头：</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hint="eastAsia"/>
          <w:sz w:val="24"/>
        </w:rPr>
        <w:t>；</w:t>
      </w:r>
    </w:p>
    <w:p w14:paraId="15B15DDD"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税号：</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hint="eastAsia"/>
          <w:sz w:val="24"/>
        </w:rPr>
        <w:t>；</w:t>
      </w:r>
    </w:p>
    <w:p w14:paraId="506AA793"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开户行：</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hint="eastAsia"/>
          <w:sz w:val="24"/>
        </w:rPr>
        <w:t>；</w:t>
      </w:r>
    </w:p>
    <w:p w14:paraId="26AB9D67"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银行账号：</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w:t>
      </w:r>
    </w:p>
    <w:p w14:paraId="20C23A95"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电话号码：</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w:t>
      </w:r>
    </w:p>
    <w:p w14:paraId="564E2884" w14:textId="77777777" w:rsidR="00337CEF" w:rsidRDefault="002C700F">
      <w:pPr>
        <w:spacing w:line="360" w:lineRule="auto"/>
        <w:ind w:firstLineChars="200" w:firstLine="480"/>
        <w:jc w:val="left"/>
        <w:rPr>
          <w:rFonts w:ascii="宋体" w:hAnsi="宋体" w:cs="Arial"/>
          <w:sz w:val="24"/>
          <w:u w:val="single"/>
        </w:rPr>
      </w:pPr>
      <w:r>
        <w:rPr>
          <w:rFonts w:ascii="宋体" w:hAnsi="宋体" w:cs="Arial" w:hint="eastAsia"/>
          <w:sz w:val="24"/>
        </w:rPr>
        <w:t>地址：</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w:t>
      </w:r>
    </w:p>
    <w:p w14:paraId="0F75273F" w14:textId="77777777" w:rsidR="00337CEF" w:rsidRDefault="002C700F">
      <w:pPr>
        <w:spacing w:line="360" w:lineRule="auto"/>
        <w:ind w:firstLineChars="200" w:firstLine="480"/>
        <w:jc w:val="left"/>
        <w:rPr>
          <w:rFonts w:ascii="宋体" w:hAnsi="宋体"/>
          <w:sz w:val="24"/>
        </w:rPr>
      </w:pPr>
      <w:r>
        <w:rPr>
          <w:rFonts w:ascii="宋体" w:hAnsi="宋体" w:hint="eastAsia"/>
          <w:sz w:val="24"/>
        </w:rPr>
        <w:t>五、结算口径</w:t>
      </w:r>
    </w:p>
    <w:p w14:paraId="1C6F66D1" w14:textId="77777777" w:rsidR="00337CEF" w:rsidRDefault="002C700F">
      <w:pPr>
        <w:spacing w:line="360" w:lineRule="auto"/>
        <w:ind w:firstLineChars="200" w:firstLine="480"/>
        <w:rPr>
          <w:rFonts w:ascii="宋体" w:hAnsi="宋体"/>
          <w:sz w:val="24"/>
        </w:rPr>
      </w:pPr>
      <w:r>
        <w:rPr>
          <w:rFonts w:ascii="宋体" w:hAnsi="宋体" w:hint="eastAsia"/>
          <w:sz w:val="24"/>
        </w:rPr>
        <w:t>1.定额套用：《浙江省建设工程计价规则》（2018版）、《浙江省房屋建筑与装饰工程预算定额》（2018版）、《浙江省通用安装工程预算定额》（2018版）、《浙江省园林绿化及仿古建筑工程预算定额》（2018版）、《浙江省市政工程预算定额》（2018版）、《浙江省建设工程施工机械台班费用定额》（2018版）和省、市建设主管部门对计价依据的相关解释、补充与说明。</w:t>
      </w:r>
    </w:p>
    <w:p w14:paraId="78C82BFA" w14:textId="77777777" w:rsidR="00337CEF" w:rsidRDefault="002C700F">
      <w:pPr>
        <w:spacing w:line="360" w:lineRule="auto"/>
        <w:ind w:firstLineChars="200" w:firstLine="480"/>
        <w:rPr>
          <w:rFonts w:ascii="宋体" w:hAnsi="宋体"/>
          <w:sz w:val="24"/>
        </w:rPr>
      </w:pPr>
      <w:r>
        <w:rPr>
          <w:rFonts w:ascii="宋体" w:hAnsi="宋体" w:hint="eastAsia"/>
          <w:sz w:val="24"/>
        </w:rPr>
        <w:t>2.工程量：按2018版浙江省建设工程计价依据中规定的计量规则计取。</w:t>
      </w:r>
    </w:p>
    <w:p w14:paraId="324BFDAC" w14:textId="77777777" w:rsidR="00337CEF" w:rsidRDefault="002C700F">
      <w:pPr>
        <w:spacing w:line="360" w:lineRule="auto"/>
        <w:ind w:firstLineChars="200" w:firstLine="480"/>
        <w:rPr>
          <w:rFonts w:ascii="宋体" w:hAnsi="宋体"/>
          <w:sz w:val="24"/>
        </w:rPr>
      </w:pPr>
      <w:r>
        <w:rPr>
          <w:rFonts w:ascii="宋体" w:hAnsi="宋体" w:hint="eastAsia"/>
          <w:sz w:val="24"/>
        </w:rPr>
        <w:t>3.施工取费费率：</w:t>
      </w:r>
    </w:p>
    <w:p w14:paraId="284F8009" w14:textId="77777777" w:rsidR="00337CEF" w:rsidRDefault="002C700F">
      <w:pPr>
        <w:spacing w:line="360" w:lineRule="auto"/>
        <w:ind w:firstLineChars="200" w:firstLine="480"/>
        <w:rPr>
          <w:rFonts w:ascii="宋体" w:hAnsi="宋体"/>
          <w:sz w:val="24"/>
        </w:rPr>
      </w:pPr>
      <w:r>
        <w:rPr>
          <w:rFonts w:ascii="宋体" w:hAnsi="宋体" w:hint="eastAsia"/>
          <w:sz w:val="24"/>
        </w:rPr>
        <w:t>土建安装工程采用</w:t>
      </w:r>
      <w:r>
        <w:rPr>
          <w:rFonts w:ascii="宋体" w:hAnsi="宋体"/>
          <w:sz w:val="24"/>
        </w:rPr>
        <w:t>以下费率</w:t>
      </w:r>
      <w:r>
        <w:rPr>
          <w:rFonts w:ascii="宋体" w:hAnsi="宋体" w:hint="eastAsia"/>
          <w:sz w:val="24"/>
        </w:rPr>
        <w:t>（如为市政工程、园林绿化及景观工程、仿古建筑工程等项目按《浙江大学修缮工程结算口径规定》标准调整费率）：</w:t>
      </w:r>
    </w:p>
    <w:p w14:paraId="0CEF96DD" w14:textId="77777777" w:rsidR="00337CEF" w:rsidRDefault="002C700F">
      <w:pPr>
        <w:tabs>
          <w:tab w:val="center" w:pos="4396"/>
        </w:tabs>
        <w:spacing w:line="360" w:lineRule="auto"/>
        <w:ind w:firstLineChars="200" w:firstLine="480"/>
        <w:rPr>
          <w:rFonts w:ascii="宋体" w:hAnsi="宋体"/>
          <w:sz w:val="24"/>
        </w:rPr>
      </w:pPr>
      <w:r>
        <w:rPr>
          <w:rFonts w:ascii="宋体" w:hAnsi="宋体" w:hint="eastAsia"/>
          <w:sz w:val="24"/>
        </w:rPr>
        <w:t>房屋建筑与装饰工程：</w:t>
      </w:r>
    </w:p>
    <w:p w14:paraId="5E7B5B99" w14:textId="77777777" w:rsidR="00337CEF" w:rsidRDefault="002C700F">
      <w:pPr>
        <w:spacing w:line="360" w:lineRule="auto"/>
        <w:ind w:firstLineChars="200" w:firstLine="480"/>
        <w:rPr>
          <w:rFonts w:ascii="宋体" w:hAnsi="宋体"/>
          <w:sz w:val="24"/>
        </w:rPr>
      </w:pPr>
      <w:r>
        <w:rPr>
          <w:rFonts w:ascii="宋体" w:hAnsi="宋体" w:hint="eastAsia"/>
          <w:sz w:val="24"/>
        </w:rPr>
        <w:t>（1）安全文明施工费费率：5.71</w:t>
      </w:r>
      <w:r>
        <w:rPr>
          <w:rFonts w:ascii="宋体" w:hAnsi="宋体"/>
          <w:sz w:val="24"/>
        </w:rPr>
        <w:t>%</w:t>
      </w:r>
      <w:r>
        <w:rPr>
          <w:rFonts w:ascii="宋体" w:hAnsi="宋体" w:hint="eastAsia"/>
          <w:sz w:val="24"/>
        </w:rPr>
        <w:t>，二次搬运费费率：0.4%，其他费用不计；</w:t>
      </w:r>
    </w:p>
    <w:p w14:paraId="3D75E914" w14:textId="77777777" w:rsidR="00337CEF" w:rsidRDefault="002C700F">
      <w:pPr>
        <w:spacing w:line="360" w:lineRule="auto"/>
        <w:ind w:firstLineChars="200" w:firstLine="480"/>
        <w:rPr>
          <w:rFonts w:ascii="宋体" w:hAnsi="宋体"/>
          <w:sz w:val="24"/>
        </w:rPr>
      </w:pPr>
      <w:r>
        <w:rPr>
          <w:rFonts w:ascii="宋体" w:hAnsi="宋体" w:hint="eastAsia"/>
          <w:sz w:val="24"/>
        </w:rPr>
        <w:t>（2）企业管理费费率：9.94</w:t>
      </w:r>
      <w:r>
        <w:rPr>
          <w:rFonts w:ascii="宋体" w:hAnsi="宋体"/>
          <w:sz w:val="24"/>
        </w:rPr>
        <w:t>%</w:t>
      </w:r>
      <w:r>
        <w:rPr>
          <w:rFonts w:ascii="宋体" w:hAnsi="宋体" w:hint="eastAsia"/>
          <w:sz w:val="24"/>
        </w:rPr>
        <w:t>；</w:t>
      </w:r>
    </w:p>
    <w:p w14:paraId="6F7B7EB4" w14:textId="77777777" w:rsidR="00337CEF" w:rsidRDefault="002C700F">
      <w:pPr>
        <w:spacing w:line="360" w:lineRule="auto"/>
        <w:ind w:firstLineChars="200" w:firstLine="480"/>
        <w:rPr>
          <w:rFonts w:ascii="宋体" w:hAnsi="宋体"/>
          <w:sz w:val="24"/>
        </w:rPr>
      </w:pPr>
      <w:r>
        <w:rPr>
          <w:rFonts w:ascii="宋体" w:hAnsi="宋体" w:hint="eastAsia"/>
          <w:sz w:val="24"/>
        </w:rPr>
        <w:t>（3）利润费率：</w:t>
      </w:r>
      <w:r>
        <w:rPr>
          <w:rFonts w:ascii="宋体" w:hAnsi="宋体"/>
          <w:sz w:val="24"/>
        </w:rPr>
        <w:t>8.</w:t>
      </w:r>
      <w:r>
        <w:rPr>
          <w:rFonts w:ascii="宋体" w:hAnsi="宋体" w:hint="eastAsia"/>
          <w:sz w:val="24"/>
        </w:rPr>
        <w:t>1</w:t>
      </w:r>
      <w:r>
        <w:rPr>
          <w:rFonts w:ascii="宋体" w:hAnsi="宋体"/>
          <w:sz w:val="24"/>
        </w:rPr>
        <w:t>%</w:t>
      </w:r>
      <w:r>
        <w:rPr>
          <w:rFonts w:ascii="宋体" w:hAnsi="宋体" w:hint="eastAsia"/>
          <w:sz w:val="24"/>
        </w:rPr>
        <w:t>；</w:t>
      </w:r>
    </w:p>
    <w:p w14:paraId="6FB8A271" w14:textId="77777777" w:rsidR="00337CEF" w:rsidRDefault="002C700F">
      <w:pPr>
        <w:spacing w:line="360" w:lineRule="auto"/>
        <w:ind w:firstLineChars="200" w:firstLine="480"/>
        <w:rPr>
          <w:rFonts w:ascii="宋体" w:hAnsi="宋体"/>
          <w:sz w:val="24"/>
        </w:rPr>
      </w:pPr>
      <w:r>
        <w:rPr>
          <w:rFonts w:ascii="宋体" w:hAnsi="宋体" w:hint="eastAsia"/>
          <w:sz w:val="24"/>
        </w:rPr>
        <w:t>（4）规费费率：7.73</w:t>
      </w:r>
      <w:r>
        <w:rPr>
          <w:rFonts w:ascii="宋体" w:hAnsi="宋体"/>
          <w:sz w:val="24"/>
        </w:rPr>
        <w:t>%</w:t>
      </w:r>
      <w:r>
        <w:rPr>
          <w:rFonts w:ascii="宋体" w:hAnsi="宋体" w:hint="eastAsia"/>
          <w:sz w:val="24"/>
        </w:rPr>
        <w:t>，民工工伤保险费率为0.122%；</w:t>
      </w:r>
    </w:p>
    <w:p w14:paraId="193CCE5A" w14:textId="77777777" w:rsidR="00337CEF" w:rsidRDefault="002C700F">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）税金费率：9%（税金按实际发生计取）。</w:t>
      </w:r>
    </w:p>
    <w:p w14:paraId="4CC50B91" w14:textId="77777777" w:rsidR="00337CEF" w:rsidRDefault="002C700F">
      <w:pPr>
        <w:spacing w:line="360" w:lineRule="auto"/>
        <w:ind w:firstLineChars="200" w:firstLine="480"/>
        <w:rPr>
          <w:rFonts w:ascii="宋体" w:hAnsi="宋体"/>
          <w:sz w:val="24"/>
        </w:rPr>
      </w:pPr>
      <w:r>
        <w:rPr>
          <w:rFonts w:ascii="宋体" w:hAnsi="宋体" w:hint="eastAsia"/>
          <w:sz w:val="24"/>
        </w:rPr>
        <w:t>通用安装工程：</w:t>
      </w:r>
    </w:p>
    <w:p w14:paraId="3E598E58" w14:textId="77777777" w:rsidR="00337CEF" w:rsidRDefault="002C700F">
      <w:pPr>
        <w:spacing w:line="360" w:lineRule="auto"/>
        <w:ind w:firstLineChars="200" w:firstLine="480"/>
        <w:rPr>
          <w:rFonts w:ascii="宋体" w:hAnsi="宋体"/>
          <w:sz w:val="24"/>
        </w:rPr>
      </w:pPr>
      <w:r>
        <w:rPr>
          <w:rFonts w:ascii="宋体" w:hAnsi="宋体" w:hint="eastAsia"/>
          <w:sz w:val="24"/>
        </w:rPr>
        <w:t>（1）安全文明施工费费率：4.26</w:t>
      </w:r>
      <w:r>
        <w:rPr>
          <w:rFonts w:ascii="宋体" w:hAnsi="宋体"/>
          <w:sz w:val="24"/>
        </w:rPr>
        <w:t>%</w:t>
      </w:r>
      <w:r>
        <w:rPr>
          <w:rFonts w:ascii="宋体" w:hAnsi="宋体" w:hint="eastAsia"/>
          <w:sz w:val="24"/>
        </w:rPr>
        <w:t>，二次搬运费费率：0.21%，其他费用不计；</w:t>
      </w:r>
    </w:p>
    <w:p w14:paraId="0CB6A98D" w14:textId="77777777" w:rsidR="00337CEF" w:rsidRDefault="002C700F">
      <w:pPr>
        <w:spacing w:line="360" w:lineRule="auto"/>
        <w:ind w:firstLineChars="200" w:firstLine="480"/>
        <w:rPr>
          <w:rFonts w:ascii="宋体" w:hAnsi="宋体"/>
          <w:sz w:val="24"/>
        </w:rPr>
      </w:pPr>
      <w:r>
        <w:rPr>
          <w:rFonts w:ascii="宋体" w:hAnsi="宋体" w:hint="eastAsia"/>
          <w:sz w:val="24"/>
        </w:rPr>
        <w:lastRenderedPageBreak/>
        <w:t>（2）企业管理费费率：13.03</w:t>
      </w:r>
      <w:r>
        <w:rPr>
          <w:rFonts w:ascii="宋体" w:hAnsi="宋体"/>
          <w:sz w:val="24"/>
        </w:rPr>
        <w:t>%</w:t>
      </w:r>
      <w:r>
        <w:rPr>
          <w:rFonts w:ascii="宋体" w:hAnsi="宋体" w:hint="eastAsia"/>
          <w:sz w:val="24"/>
        </w:rPr>
        <w:t>；</w:t>
      </w:r>
    </w:p>
    <w:p w14:paraId="5693490F" w14:textId="77777777" w:rsidR="00337CEF" w:rsidRDefault="002C700F">
      <w:pPr>
        <w:spacing w:line="360" w:lineRule="auto"/>
        <w:ind w:firstLineChars="200" w:firstLine="480"/>
        <w:rPr>
          <w:rFonts w:ascii="宋体" w:hAnsi="宋体"/>
          <w:sz w:val="24"/>
        </w:rPr>
      </w:pPr>
      <w:r>
        <w:rPr>
          <w:rFonts w:ascii="宋体" w:hAnsi="宋体" w:hint="eastAsia"/>
          <w:sz w:val="24"/>
        </w:rPr>
        <w:t>（3）利润费率：</w:t>
      </w:r>
      <w:r>
        <w:rPr>
          <w:rFonts w:ascii="宋体" w:hAnsi="宋体"/>
          <w:sz w:val="24"/>
        </w:rPr>
        <w:t>10</w:t>
      </w:r>
      <w:r>
        <w:rPr>
          <w:rFonts w:ascii="宋体" w:hAnsi="宋体" w:hint="eastAsia"/>
          <w:sz w:val="24"/>
        </w:rPr>
        <w:t>.4</w:t>
      </w:r>
      <w:r>
        <w:rPr>
          <w:rFonts w:ascii="宋体" w:hAnsi="宋体"/>
          <w:sz w:val="24"/>
        </w:rPr>
        <w:t>%</w:t>
      </w:r>
      <w:r>
        <w:rPr>
          <w:rFonts w:ascii="宋体" w:hAnsi="宋体" w:hint="eastAsia"/>
          <w:sz w:val="24"/>
        </w:rPr>
        <w:t>；</w:t>
      </w:r>
    </w:p>
    <w:p w14:paraId="6B669F2F" w14:textId="77777777" w:rsidR="00337CEF" w:rsidRDefault="002C700F">
      <w:pPr>
        <w:spacing w:line="360" w:lineRule="auto"/>
        <w:ind w:firstLineChars="200" w:firstLine="480"/>
        <w:rPr>
          <w:rFonts w:ascii="宋体" w:hAnsi="宋体"/>
          <w:sz w:val="24"/>
        </w:rPr>
      </w:pPr>
      <w:r>
        <w:rPr>
          <w:rFonts w:ascii="宋体" w:hAnsi="宋体" w:hint="eastAsia"/>
          <w:sz w:val="24"/>
        </w:rPr>
        <w:t>（4）规费费率：9.19</w:t>
      </w:r>
      <w:r>
        <w:rPr>
          <w:rFonts w:ascii="宋体" w:hAnsi="宋体"/>
          <w:sz w:val="24"/>
        </w:rPr>
        <w:t>%</w:t>
      </w:r>
      <w:r>
        <w:rPr>
          <w:rFonts w:ascii="宋体" w:hAnsi="宋体" w:hint="eastAsia"/>
          <w:sz w:val="24"/>
        </w:rPr>
        <w:t>，民工工伤保险费率为0.122%；</w:t>
      </w:r>
    </w:p>
    <w:p w14:paraId="5AF5CD00" w14:textId="77777777" w:rsidR="00337CEF" w:rsidRDefault="002C700F">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）税金费率：9%（税金按实际发生计取）。</w:t>
      </w:r>
    </w:p>
    <w:p w14:paraId="22C66DD1" w14:textId="27E136C2" w:rsidR="00337CEF" w:rsidRDefault="002C700F">
      <w:pPr>
        <w:spacing w:line="360" w:lineRule="auto"/>
        <w:ind w:firstLineChars="200" w:firstLine="480"/>
        <w:rPr>
          <w:rFonts w:ascii="宋体" w:hAnsi="宋体"/>
          <w:sz w:val="24"/>
        </w:rPr>
      </w:pPr>
      <w:r>
        <w:rPr>
          <w:rFonts w:ascii="宋体" w:hAnsi="宋体" w:hint="eastAsia"/>
          <w:sz w:val="24"/>
        </w:rPr>
        <w:t>4.材料价格：按任务单签发或合同签订当月《浙江造价信息》正刊、《</w:t>
      </w:r>
      <w:r w:rsidR="002C113B">
        <w:rPr>
          <w:rFonts w:ascii="宋体" w:hAnsi="宋体" w:hint="eastAsia"/>
          <w:sz w:val="24"/>
        </w:rPr>
        <w:t>嘉兴</w:t>
      </w:r>
      <w:r>
        <w:rPr>
          <w:rFonts w:ascii="宋体" w:hAnsi="宋体" w:hint="eastAsia"/>
          <w:sz w:val="24"/>
        </w:rPr>
        <w:t>造价信息》正刊的信息价（除税价）计取，无信息价的按市场询价签证计取。</w:t>
      </w:r>
    </w:p>
    <w:p w14:paraId="316FA539" w14:textId="473811E9" w:rsidR="00337CEF" w:rsidRDefault="002C700F">
      <w:pPr>
        <w:spacing w:line="360" w:lineRule="auto"/>
        <w:ind w:firstLineChars="200" w:firstLine="480"/>
        <w:rPr>
          <w:rFonts w:ascii="宋体" w:hAnsi="宋体"/>
          <w:sz w:val="24"/>
        </w:rPr>
      </w:pPr>
      <w:r>
        <w:rPr>
          <w:rFonts w:ascii="宋体" w:hAnsi="宋体" w:hint="eastAsia"/>
          <w:sz w:val="24"/>
        </w:rPr>
        <w:t>5.人工单价：按任务单签发或合同签订当月</w:t>
      </w:r>
      <w:r w:rsidR="002C113B">
        <w:rPr>
          <w:rFonts w:ascii="宋体" w:hAnsi="宋体" w:hint="eastAsia"/>
          <w:sz w:val="24"/>
        </w:rPr>
        <w:t>嘉兴</w:t>
      </w:r>
      <w:r>
        <w:rPr>
          <w:rFonts w:ascii="宋体" w:hAnsi="宋体" w:hint="eastAsia"/>
          <w:sz w:val="24"/>
        </w:rPr>
        <w:t>市建设工程人工信息价计取，人工信息价与定额价的价差仅计取税金。零星点工单价不分普工、技工，统一按照任务单签发或合同签订时间以当年一月份</w:t>
      </w:r>
      <w:r w:rsidR="002C113B">
        <w:rPr>
          <w:rFonts w:ascii="宋体" w:hAnsi="宋体" w:hint="eastAsia"/>
          <w:sz w:val="24"/>
        </w:rPr>
        <w:t>嘉兴</w:t>
      </w:r>
      <w:r>
        <w:rPr>
          <w:rFonts w:ascii="宋体" w:hAnsi="宋体" w:hint="eastAsia"/>
          <w:sz w:val="24"/>
        </w:rPr>
        <w:t>市建设工程人工信息价的二类人工计取，不再计取其他任何费用，税金按实际发生计取。</w:t>
      </w:r>
    </w:p>
    <w:p w14:paraId="23223B53" w14:textId="77777777" w:rsidR="00337CEF" w:rsidRDefault="002C700F">
      <w:pPr>
        <w:spacing w:line="360" w:lineRule="auto"/>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总量20m³内建筑垃圾外运（含搬运费）100元/立方，不再计取其他任何费用，税金按实际发生计取。</w:t>
      </w:r>
    </w:p>
    <w:p w14:paraId="734A9ACB" w14:textId="77777777" w:rsidR="00337CEF" w:rsidRDefault="002C700F">
      <w:pPr>
        <w:adjustRightInd w:val="0"/>
        <w:snapToGrid w:val="0"/>
        <w:spacing w:line="360" w:lineRule="auto"/>
        <w:ind w:firstLineChars="200" w:firstLine="480"/>
        <w:rPr>
          <w:sz w:val="24"/>
        </w:rPr>
      </w:pPr>
      <w:r>
        <w:rPr>
          <w:rFonts w:ascii="宋体" w:hAnsi="宋体" w:hint="eastAsia"/>
          <w:sz w:val="24"/>
        </w:rPr>
        <w:t>7.</w:t>
      </w:r>
      <w:r>
        <w:rPr>
          <w:rFonts w:hint="eastAsia"/>
          <w:sz w:val="24"/>
        </w:rPr>
        <w:t>乙方编制的工程预算、竣工图纸、甲方确认的工程联系单。</w:t>
      </w:r>
    </w:p>
    <w:p w14:paraId="10214E11"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六、项目管理</w:t>
      </w:r>
    </w:p>
    <w:p w14:paraId="68BCA070" w14:textId="77777777" w:rsidR="00337CEF" w:rsidRDefault="002C700F">
      <w:pPr>
        <w:spacing w:line="360" w:lineRule="auto"/>
        <w:ind w:firstLineChars="200" w:firstLine="480"/>
        <w:rPr>
          <w:rFonts w:ascii="宋体"/>
          <w:sz w:val="24"/>
        </w:rPr>
      </w:pPr>
      <w:r>
        <w:rPr>
          <w:rFonts w:ascii="宋体" w:hAnsi="宋体" w:hint="eastAsia"/>
          <w:sz w:val="24"/>
        </w:rPr>
        <w:t>1</w:t>
      </w:r>
      <w:r>
        <w:rPr>
          <w:rFonts w:ascii="宋体" w:hAnsi="宋体"/>
          <w:sz w:val="24"/>
        </w:rPr>
        <w:t>.</w:t>
      </w:r>
      <w:r>
        <w:rPr>
          <w:rFonts w:ascii="宋体" w:hAnsi="宋体" w:hint="eastAsia"/>
          <w:sz w:val="24"/>
        </w:rPr>
        <w:t>乙方必须严格按照要求精心组织施工，做好施工组织设计及隐蔽工程验收工作，严格把好各道施工工序的质量关，采取必要的安全防护措施，消除事故隐患，杜绝工程质量事故。做好文明施工，确保人员和施工安全。由于乙方安全文明措施不力造成的事故和因此发生的费用，由乙方承担。</w:t>
      </w:r>
    </w:p>
    <w:p w14:paraId="2763E6B8" w14:textId="77777777" w:rsidR="00337CEF" w:rsidRDefault="002C700F">
      <w:pPr>
        <w:tabs>
          <w:tab w:val="left" w:pos="180"/>
        </w:tabs>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根据工程需要，乙方负责提供和维修非夜间施工使用的照明、围栏设施，并负责安全保卫；已竣工工程未交付甲方之前，乙方负责已完工程的保护工作，保护期间发生损坏，乙方自费予以修复；乙方负责保证施工场地清洁符合环境卫生管理的有关规定，承担因自身原因违反有关规定生成的损失和罚款。</w:t>
      </w:r>
    </w:p>
    <w:p w14:paraId="3E96E840" w14:textId="77777777" w:rsidR="00337CEF" w:rsidRDefault="002C700F">
      <w:pPr>
        <w:tabs>
          <w:tab w:val="left" w:pos="180"/>
        </w:tabs>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甲方将派驻现场管理人员，代表建设单位监督、管理施工质量。</w:t>
      </w:r>
    </w:p>
    <w:p w14:paraId="3E58BD10"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甲方项目负责人：</w:t>
      </w:r>
      <w:r>
        <w:rPr>
          <w:rFonts w:ascii="宋体" w:hAnsi="宋体" w:hint="eastAsia"/>
          <w:sz w:val="24"/>
          <w:u w:val="single"/>
        </w:rPr>
        <w:t></w:t>
      </w:r>
      <w:r>
        <w:rPr>
          <w:rFonts w:ascii="宋体" w:hAnsi="宋体" w:hint="eastAsia"/>
          <w:sz w:val="24"/>
        </w:rPr>
        <w:t>，联系电话：</w:t>
      </w:r>
      <w:r>
        <w:rPr>
          <w:rFonts w:ascii="宋体" w:hAnsi="宋体" w:hint="eastAsia"/>
          <w:sz w:val="24"/>
          <w:u w:val="single"/>
        </w:rPr>
        <w:t></w:t>
      </w:r>
      <w:r>
        <w:rPr>
          <w:rFonts w:ascii="宋体" w:hAnsi="宋体" w:hint="eastAsia"/>
          <w:sz w:val="24"/>
        </w:rPr>
        <w:t>。（如有</w:t>
      </w:r>
      <w:r>
        <w:rPr>
          <w:rFonts w:ascii="宋体" w:hAnsi="宋体"/>
          <w:sz w:val="24"/>
        </w:rPr>
        <w:t>，</w:t>
      </w:r>
      <w:r>
        <w:rPr>
          <w:rFonts w:ascii="宋体" w:hAnsi="宋体" w:hint="eastAsia"/>
          <w:sz w:val="24"/>
        </w:rPr>
        <w:t>甲方</w:t>
      </w:r>
      <w:r>
        <w:rPr>
          <w:rFonts w:ascii="宋体" w:hAnsi="宋体"/>
          <w:sz w:val="24"/>
        </w:rPr>
        <w:t>委托监理人员：</w:t>
      </w:r>
      <w:r>
        <w:rPr>
          <w:rFonts w:ascii="宋体" w:hAnsi="宋体" w:hint="eastAsia"/>
          <w:sz w:val="24"/>
          <w:u w:val="single"/>
        </w:rPr>
        <w:t></w:t>
      </w:r>
      <w:r>
        <w:rPr>
          <w:rFonts w:ascii="宋体" w:hAnsi="宋体" w:hint="eastAsia"/>
          <w:sz w:val="24"/>
        </w:rPr>
        <w:t>，联系电话：</w:t>
      </w:r>
      <w:r>
        <w:rPr>
          <w:rFonts w:ascii="宋体" w:hAnsi="宋体" w:hint="eastAsia"/>
          <w:sz w:val="24"/>
          <w:u w:val="single"/>
        </w:rPr>
        <w:t></w:t>
      </w:r>
      <w:r>
        <w:rPr>
          <w:rFonts w:ascii="宋体" w:hAnsi="宋体" w:hint="eastAsia"/>
          <w:sz w:val="24"/>
        </w:rPr>
        <w:t>。）甲方</w:t>
      </w:r>
      <w:bookmarkStart w:id="1" w:name="_Hlk58327145"/>
      <w:r>
        <w:rPr>
          <w:rFonts w:ascii="宋体" w:hAnsi="宋体" w:hint="eastAsia"/>
          <w:sz w:val="24"/>
        </w:rPr>
        <w:t>项目负责人</w:t>
      </w:r>
      <w:bookmarkEnd w:id="1"/>
      <w:r>
        <w:rPr>
          <w:rFonts w:ascii="宋体" w:hAnsi="宋体" w:hint="eastAsia"/>
          <w:sz w:val="24"/>
        </w:rPr>
        <w:t>负责处理本合同履行过程中与甲方有关的具体事宜，但本合同履行过程中任何书面文书的签署以及相关材料的签证、确认都须经甲方盖章确认后才生效。</w:t>
      </w:r>
    </w:p>
    <w:p w14:paraId="6D59D22C"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乙方项目经理：</w:t>
      </w:r>
      <w:r>
        <w:rPr>
          <w:rFonts w:ascii="宋体" w:hAnsi="宋体" w:hint="eastAsia"/>
          <w:sz w:val="24"/>
          <w:u w:val="single"/>
        </w:rPr>
        <w:t></w:t>
      </w:r>
      <w:r>
        <w:rPr>
          <w:rFonts w:ascii="宋体" w:hAnsi="宋体" w:hint="eastAsia"/>
          <w:sz w:val="24"/>
        </w:rPr>
        <w:t>；</w:t>
      </w:r>
    </w:p>
    <w:p w14:paraId="29E0C724"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身份证号：</w:t>
      </w:r>
      <w:r>
        <w:rPr>
          <w:rFonts w:ascii="宋体" w:hAnsi="宋体" w:hint="eastAsia"/>
          <w:sz w:val="24"/>
          <w:u w:val="single"/>
        </w:rPr>
        <w:t></w:t>
      </w:r>
      <w:r>
        <w:rPr>
          <w:rFonts w:ascii="宋体" w:hAnsi="宋体" w:hint="eastAsia"/>
          <w:sz w:val="24"/>
        </w:rPr>
        <w:t>；</w:t>
      </w:r>
    </w:p>
    <w:p w14:paraId="2F446BF2"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sz w:val="24"/>
          <w:u w:val="single"/>
        </w:rPr>
        <w:t></w:t>
      </w:r>
      <w:r>
        <w:rPr>
          <w:rFonts w:ascii="宋体" w:hAnsi="宋体" w:hint="eastAsia"/>
          <w:sz w:val="24"/>
        </w:rPr>
        <w:t>；</w:t>
      </w:r>
    </w:p>
    <w:p w14:paraId="6EEE01C5"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lastRenderedPageBreak/>
        <w:t>联系地址：</w:t>
      </w:r>
      <w:r>
        <w:rPr>
          <w:rFonts w:ascii="宋体" w:hAnsi="宋体" w:hint="eastAsia"/>
          <w:sz w:val="24"/>
          <w:u w:val="single"/>
        </w:rPr>
        <w:t></w:t>
      </w:r>
      <w:r>
        <w:rPr>
          <w:rFonts w:ascii="宋体" w:hAnsi="宋体" w:hint="eastAsia"/>
          <w:sz w:val="24"/>
        </w:rPr>
        <w:t>；</w:t>
      </w:r>
    </w:p>
    <w:p w14:paraId="3BC6E11F" w14:textId="77777777" w:rsidR="00337CEF" w:rsidRDefault="002C700F">
      <w:pPr>
        <w:adjustRightInd w:val="0"/>
        <w:snapToGrid w:val="0"/>
        <w:spacing w:line="360" w:lineRule="auto"/>
        <w:ind w:firstLineChars="200" w:firstLine="480"/>
        <w:rPr>
          <w:rFonts w:ascii="宋体" w:hAnsi="宋体"/>
          <w:sz w:val="24"/>
        </w:rPr>
      </w:pPr>
      <w:r>
        <w:rPr>
          <w:rFonts w:ascii="宋体" w:hAnsi="宋体" w:hint="eastAsia"/>
          <w:sz w:val="24"/>
        </w:rPr>
        <w:t>电子信箱：</w:t>
      </w:r>
      <w:r>
        <w:rPr>
          <w:rFonts w:ascii="宋体" w:hAnsi="宋体" w:hint="eastAsia"/>
          <w:sz w:val="24"/>
          <w:u w:val="single"/>
        </w:rPr>
        <w:t></w:t>
      </w:r>
      <w:r>
        <w:rPr>
          <w:rFonts w:ascii="宋体" w:hAnsi="宋体" w:hint="eastAsia"/>
          <w:sz w:val="24"/>
        </w:rPr>
        <w:t>。</w:t>
      </w:r>
    </w:p>
    <w:p w14:paraId="57B73428" w14:textId="77777777" w:rsidR="00337CEF" w:rsidRDefault="002C700F">
      <w:pPr>
        <w:adjustRightInd w:val="0"/>
        <w:snapToGrid w:val="0"/>
        <w:spacing w:line="360" w:lineRule="auto"/>
        <w:ind w:firstLineChars="200" w:firstLine="480"/>
        <w:rPr>
          <w:rFonts w:ascii="宋体" w:hAnsi="宋体"/>
          <w:sz w:val="24"/>
          <w:u w:val="single"/>
        </w:rPr>
      </w:pPr>
      <w:r>
        <w:rPr>
          <w:rFonts w:ascii="宋体" w:hAnsi="宋体" w:hint="eastAsia"/>
          <w:sz w:val="24"/>
        </w:rPr>
        <w:t>乙方项目经理全权代表乙方履行本合同。</w:t>
      </w:r>
    </w:p>
    <w:p w14:paraId="2A58D0D4" w14:textId="77777777" w:rsidR="00337CEF" w:rsidRDefault="002C700F">
      <w:pPr>
        <w:adjustRightInd w:val="0"/>
        <w:snapToGrid w:val="0"/>
        <w:spacing w:line="360" w:lineRule="auto"/>
        <w:ind w:firstLineChars="200" w:firstLine="480"/>
        <w:rPr>
          <w:rFonts w:ascii="宋体" w:hAnsi="宋体" w:cs="Arial"/>
          <w:sz w:val="24"/>
        </w:rPr>
      </w:pPr>
      <w:r>
        <w:rPr>
          <w:rFonts w:ascii="宋体" w:hAnsi="宋体" w:cs="Arial"/>
          <w:sz w:val="24"/>
        </w:rPr>
        <w:t>七、</w:t>
      </w:r>
      <w:r>
        <w:rPr>
          <w:rFonts w:ascii="宋体" w:hAnsi="宋体" w:cs="Arial" w:hint="eastAsia"/>
          <w:sz w:val="24"/>
        </w:rPr>
        <w:t>保修</w:t>
      </w:r>
    </w:p>
    <w:p w14:paraId="2C5016E1" w14:textId="77777777" w:rsidR="00337CEF" w:rsidRDefault="002C700F">
      <w:pPr>
        <w:adjustRightInd w:val="0"/>
        <w:snapToGrid w:val="0"/>
        <w:spacing w:line="360" w:lineRule="auto"/>
        <w:ind w:firstLineChars="250" w:firstLine="600"/>
        <w:rPr>
          <w:rFonts w:ascii="宋体" w:hAnsi="宋体" w:cs="Arial"/>
          <w:sz w:val="24"/>
        </w:rPr>
      </w:pPr>
      <w:r>
        <w:rPr>
          <w:rFonts w:ascii="宋体" w:hAnsi="宋体" w:cs="Arial" w:hint="eastAsia"/>
          <w:sz w:val="24"/>
        </w:rPr>
        <w:t>1.本工程质量保修期为</w:t>
      </w:r>
      <w:r>
        <w:rPr>
          <w:rFonts w:ascii="宋体" w:hAnsi="宋体" w:cs="Arial"/>
          <w:sz w:val="24"/>
          <w:u w:val="single"/>
        </w:rPr>
        <w:t>**</w:t>
      </w:r>
      <w:r>
        <w:rPr>
          <w:rFonts w:ascii="宋体" w:hAnsi="宋体" w:cs="Arial" w:hint="eastAsia"/>
          <w:sz w:val="24"/>
        </w:rPr>
        <w:t>（一般</w:t>
      </w:r>
      <w:r>
        <w:rPr>
          <w:rFonts w:ascii="宋体" w:hAnsi="宋体" w:cs="Arial"/>
          <w:sz w:val="24"/>
        </w:rPr>
        <w:t>为</w:t>
      </w:r>
      <w:r>
        <w:rPr>
          <w:rFonts w:ascii="宋体" w:hAnsi="宋体" w:cs="Arial" w:hint="eastAsia"/>
          <w:sz w:val="24"/>
        </w:rPr>
        <w:t>贰</w:t>
      </w:r>
      <w:r>
        <w:rPr>
          <w:rFonts w:ascii="宋体" w:hAnsi="宋体" w:cs="Arial"/>
          <w:sz w:val="24"/>
        </w:rPr>
        <w:t>）</w:t>
      </w:r>
      <w:r>
        <w:rPr>
          <w:rFonts w:ascii="宋体" w:hAnsi="宋体" w:cs="Arial" w:hint="eastAsia"/>
          <w:sz w:val="24"/>
        </w:rPr>
        <w:t>年，自本工程投入使用之日起计算。</w:t>
      </w:r>
    </w:p>
    <w:p w14:paraId="178A829E" w14:textId="77777777" w:rsidR="00337CEF" w:rsidRDefault="002C700F">
      <w:pPr>
        <w:adjustRightInd w:val="0"/>
        <w:snapToGrid w:val="0"/>
        <w:spacing w:line="360" w:lineRule="auto"/>
        <w:ind w:firstLineChars="250" w:firstLine="600"/>
        <w:rPr>
          <w:rFonts w:ascii="宋体" w:hAnsi="宋体" w:cs="Arial"/>
          <w:sz w:val="24"/>
        </w:rPr>
      </w:pPr>
      <w:r>
        <w:rPr>
          <w:rFonts w:ascii="宋体" w:hAnsi="宋体" w:cs="Arial" w:hint="eastAsia"/>
          <w:sz w:val="24"/>
        </w:rPr>
        <w:t>2.</w:t>
      </w:r>
      <w:bookmarkStart w:id="2" w:name="_Hlk58342081"/>
      <w:r>
        <w:rPr>
          <w:rFonts w:ascii="宋体" w:hAnsi="宋体" w:cs="Arial" w:hint="eastAsia"/>
          <w:sz w:val="24"/>
        </w:rPr>
        <w:t>质量保证金退还方式：质量保修期届满后</w:t>
      </w:r>
      <w:bookmarkStart w:id="3" w:name="_Hlk58327198"/>
      <w:r>
        <w:rPr>
          <w:rFonts w:ascii="宋体" w:hAnsi="宋体" w:cs="Arial" w:hint="eastAsia"/>
          <w:sz w:val="24"/>
        </w:rPr>
        <w:t>的28天内</w:t>
      </w:r>
      <w:bookmarkStart w:id="4" w:name="_Hlk58342036"/>
      <w:r>
        <w:rPr>
          <w:rFonts w:ascii="宋体" w:hAnsi="宋体" w:cs="Arial" w:hint="eastAsia"/>
          <w:sz w:val="24"/>
        </w:rPr>
        <w:t>扣除乙方未能履行保修义务相应金额的维修费用等其他款项后由</w:t>
      </w:r>
      <w:bookmarkEnd w:id="3"/>
      <w:r>
        <w:rPr>
          <w:rFonts w:ascii="宋体" w:hAnsi="宋体" w:cs="Arial" w:hint="eastAsia"/>
          <w:sz w:val="24"/>
        </w:rPr>
        <w:t>甲方一次性返还给乙方。质量保证金不计息。</w:t>
      </w:r>
      <w:bookmarkEnd w:id="2"/>
      <w:bookmarkEnd w:id="4"/>
    </w:p>
    <w:p w14:paraId="37C1A8D0" w14:textId="77777777" w:rsidR="00337CEF" w:rsidRDefault="002C700F">
      <w:pPr>
        <w:adjustRightInd w:val="0"/>
        <w:snapToGrid w:val="0"/>
        <w:spacing w:line="360" w:lineRule="auto"/>
        <w:ind w:firstLineChars="200" w:firstLine="480"/>
        <w:rPr>
          <w:rFonts w:ascii="宋体" w:hAnsi="宋体" w:cs="Arial"/>
          <w:sz w:val="24"/>
        </w:rPr>
      </w:pPr>
      <w:r>
        <w:rPr>
          <w:rFonts w:ascii="宋体" w:hAnsi="宋体" w:cs="Arial" w:hint="eastAsia"/>
          <w:sz w:val="24"/>
        </w:rPr>
        <w:t>八、争议解决</w:t>
      </w:r>
    </w:p>
    <w:p w14:paraId="1B75FCFF" w14:textId="77777777" w:rsidR="00337CEF" w:rsidRDefault="002C700F">
      <w:pPr>
        <w:adjustRightInd w:val="0"/>
        <w:snapToGrid w:val="0"/>
        <w:spacing w:line="360" w:lineRule="auto"/>
        <w:ind w:firstLineChars="200" w:firstLine="480"/>
        <w:rPr>
          <w:rFonts w:ascii="宋体" w:hAnsi="宋体" w:cs="Arial"/>
          <w:sz w:val="24"/>
        </w:rPr>
      </w:pPr>
      <w:r>
        <w:rPr>
          <w:rFonts w:ascii="宋体" w:hAnsi="宋体" w:cs="Arial"/>
          <w:sz w:val="24"/>
        </w:rPr>
        <w:t>因本合同引起的或与本合同有关的一切争议，双方当事人一致同意向</w:t>
      </w:r>
      <w:r>
        <w:rPr>
          <w:rFonts w:ascii="宋体" w:hAnsi="宋体" w:cs="Arial" w:hint="eastAsia"/>
          <w:sz w:val="24"/>
        </w:rPr>
        <w:t>工程</w:t>
      </w:r>
      <w:r>
        <w:rPr>
          <w:rFonts w:ascii="宋体" w:hAnsi="宋体" w:cs="Arial"/>
          <w:sz w:val="24"/>
        </w:rPr>
        <w:t>所在地人民法院起诉。</w:t>
      </w:r>
    </w:p>
    <w:p w14:paraId="1877766A" w14:textId="77777777" w:rsidR="00337CEF" w:rsidRDefault="002C700F">
      <w:pPr>
        <w:adjustRightInd w:val="0"/>
        <w:snapToGrid w:val="0"/>
        <w:spacing w:line="360" w:lineRule="auto"/>
        <w:ind w:firstLineChars="200" w:firstLine="480"/>
        <w:rPr>
          <w:rFonts w:ascii="宋体" w:hAnsi="宋体"/>
          <w:bCs/>
          <w:sz w:val="24"/>
        </w:rPr>
      </w:pPr>
      <w:r>
        <w:rPr>
          <w:rFonts w:ascii="宋体" w:hAnsi="宋体" w:hint="eastAsia"/>
          <w:bCs/>
          <w:sz w:val="24"/>
        </w:rPr>
        <w:t>九、其他</w:t>
      </w:r>
    </w:p>
    <w:p w14:paraId="3A0687B1" w14:textId="1140B26E" w:rsidR="00337CEF" w:rsidRDefault="002C700F">
      <w:pPr>
        <w:spacing w:line="360" w:lineRule="auto"/>
        <w:ind w:firstLineChars="200" w:firstLine="480"/>
        <w:rPr>
          <w:rFonts w:ascii="宋体" w:hAnsi="宋体"/>
          <w:bCs/>
          <w:sz w:val="24"/>
        </w:rPr>
      </w:pPr>
      <w:bookmarkStart w:id="5" w:name="_Toc351203489"/>
      <w:r>
        <w:rPr>
          <w:rFonts w:ascii="宋体" w:hAnsi="宋体" w:hint="eastAsia"/>
          <w:bCs/>
          <w:sz w:val="24"/>
        </w:rPr>
        <w:t>1.</w:t>
      </w:r>
      <w:bookmarkEnd w:id="5"/>
      <w:r>
        <w:rPr>
          <w:rFonts w:ascii="宋体" w:hAnsi="宋体" w:hint="eastAsia"/>
          <w:bCs/>
          <w:sz w:val="24"/>
        </w:rPr>
        <w:t>本合同于年月日在</w:t>
      </w:r>
      <w:r>
        <w:rPr>
          <w:rFonts w:ascii="宋体" w:hAnsi="宋体" w:cs="宋体" w:hint="eastAsia"/>
          <w:kern w:val="0"/>
          <w:sz w:val="24"/>
        </w:rPr>
        <w:t>浙江大学</w:t>
      </w:r>
      <w:r w:rsidR="002C113B">
        <w:rPr>
          <w:rFonts w:ascii="宋体" w:hAnsi="宋体" w:cs="宋体" w:hint="eastAsia"/>
          <w:kern w:val="0"/>
          <w:sz w:val="24"/>
        </w:rPr>
        <w:t>海宁国际校区</w:t>
      </w:r>
      <w:r>
        <w:rPr>
          <w:rFonts w:ascii="宋体" w:hAnsi="宋体" w:hint="eastAsia"/>
          <w:bCs/>
          <w:sz w:val="24"/>
        </w:rPr>
        <w:t>签订。</w:t>
      </w:r>
    </w:p>
    <w:p w14:paraId="27905A35" w14:textId="77777777" w:rsidR="00337CEF" w:rsidRDefault="002C700F">
      <w:pPr>
        <w:spacing w:line="360" w:lineRule="auto"/>
        <w:ind w:firstLineChars="196" w:firstLine="470"/>
        <w:rPr>
          <w:rFonts w:ascii="宋体" w:hAnsi="宋体"/>
          <w:bCs/>
          <w:sz w:val="24"/>
        </w:rPr>
      </w:pPr>
      <w:r>
        <w:rPr>
          <w:rFonts w:ascii="宋体" w:hAnsi="宋体" w:hint="eastAsia"/>
          <w:sz w:val="24"/>
        </w:rPr>
        <w:t>2.</w:t>
      </w:r>
      <w:r>
        <w:rPr>
          <w:rFonts w:ascii="宋体" w:hAnsi="宋体" w:hint="eastAsia"/>
          <w:bCs/>
          <w:sz w:val="24"/>
        </w:rPr>
        <w:t>本合同自双方法定</w:t>
      </w:r>
      <w:r>
        <w:rPr>
          <w:rFonts w:ascii="宋体" w:hAnsi="宋体"/>
          <w:bCs/>
          <w:sz w:val="24"/>
        </w:rPr>
        <w:t>代表人或</w:t>
      </w:r>
      <w:r>
        <w:rPr>
          <w:rFonts w:ascii="宋体" w:hAnsi="宋体" w:hint="eastAsia"/>
          <w:bCs/>
          <w:sz w:val="24"/>
        </w:rPr>
        <w:t>授权代表签字并</w:t>
      </w:r>
      <w:r>
        <w:rPr>
          <w:rFonts w:ascii="宋体" w:hAnsi="宋体"/>
          <w:bCs/>
          <w:sz w:val="24"/>
        </w:rPr>
        <w:t>加盖</w:t>
      </w:r>
      <w:r>
        <w:rPr>
          <w:rFonts w:ascii="宋体" w:hAnsi="宋体" w:hint="eastAsia"/>
          <w:bCs/>
          <w:sz w:val="24"/>
        </w:rPr>
        <w:t>公章之日起生效。</w:t>
      </w:r>
      <w:bookmarkStart w:id="6" w:name="_Toc351203493"/>
    </w:p>
    <w:bookmarkEnd w:id="6"/>
    <w:p w14:paraId="67E172FA" w14:textId="77777777" w:rsidR="00337CEF" w:rsidRDefault="002C700F">
      <w:pPr>
        <w:spacing w:line="360" w:lineRule="auto"/>
        <w:ind w:firstLineChars="200" w:firstLine="480"/>
        <w:rPr>
          <w:rFonts w:ascii="宋体" w:hAnsi="宋体"/>
          <w:bCs/>
          <w:sz w:val="24"/>
        </w:rPr>
      </w:pPr>
      <w:r>
        <w:rPr>
          <w:rFonts w:ascii="宋体" w:hAnsi="宋体" w:hint="eastAsia"/>
          <w:bCs/>
          <w:sz w:val="24"/>
        </w:rPr>
        <w:t>3.本合同一式</w:t>
      </w:r>
      <w:r>
        <w:rPr>
          <w:rFonts w:ascii="宋体" w:hAnsi="宋体" w:hint="eastAsia"/>
          <w:bCs/>
          <w:sz w:val="24"/>
          <w:u w:val="single"/>
        </w:rPr>
        <w:t xml:space="preserve"> 陆 </w:t>
      </w:r>
      <w:r>
        <w:rPr>
          <w:rFonts w:ascii="宋体" w:hAnsi="宋体" w:hint="eastAsia"/>
          <w:bCs/>
          <w:sz w:val="24"/>
        </w:rPr>
        <w:t>份，均具有同等法律效力，甲方执</w:t>
      </w:r>
      <w:r>
        <w:rPr>
          <w:rFonts w:ascii="宋体" w:hAnsi="宋体" w:hint="eastAsia"/>
          <w:bCs/>
          <w:sz w:val="24"/>
          <w:u w:val="single"/>
        </w:rPr>
        <w:t xml:space="preserve"> 叁 </w:t>
      </w:r>
      <w:r>
        <w:rPr>
          <w:rFonts w:ascii="宋体" w:hAnsi="宋体" w:hint="eastAsia"/>
          <w:bCs/>
          <w:sz w:val="24"/>
        </w:rPr>
        <w:t>份，乙方执</w:t>
      </w:r>
      <w:r>
        <w:rPr>
          <w:rFonts w:ascii="宋体" w:hAnsi="宋体" w:hint="eastAsia"/>
          <w:bCs/>
          <w:sz w:val="24"/>
          <w:u w:val="single"/>
        </w:rPr>
        <w:t xml:space="preserve"> 叁 </w:t>
      </w:r>
      <w:r>
        <w:rPr>
          <w:rFonts w:ascii="宋体" w:hAnsi="宋体" w:hint="eastAsia"/>
          <w:bCs/>
          <w:sz w:val="24"/>
        </w:rPr>
        <w:t>份。</w:t>
      </w:r>
    </w:p>
    <w:p w14:paraId="4F04C4D9" w14:textId="77777777" w:rsidR="00337CEF" w:rsidRDefault="002C700F">
      <w:pPr>
        <w:spacing w:line="360" w:lineRule="auto"/>
        <w:ind w:firstLineChars="200" w:firstLine="480"/>
        <w:rPr>
          <w:rFonts w:ascii="宋体" w:hAnsi="宋体"/>
          <w:bCs/>
          <w:sz w:val="24"/>
        </w:rPr>
      </w:pPr>
      <w:r>
        <w:rPr>
          <w:rFonts w:ascii="宋体" w:hAnsi="宋体" w:hint="eastAsia"/>
          <w:bCs/>
          <w:sz w:val="24"/>
        </w:rPr>
        <w:t>十、</w:t>
      </w:r>
      <w:r>
        <w:rPr>
          <w:rFonts w:ascii="宋体" w:hAnsi="宋体"/>
          <w:bCs/>
          <w:sz w:val="24"/>
        </w:rPr>
        <w:t>补充事项</w:t>
      </w:r>
    </w:p>
    <w:p w14:paraId="0500A57B" w14:textId="77777777" w:rsidR="00337CEF" w:rsidRDefault="002C700F">
      <w:pPr>
        <w:spacing w:line="360" w:lineRule="auto"/>
        <w:ind w:firstLineChars="200" w:firstLine="480"/>
        <w:rPr>
          <w:rFonts w:ascii="宋体" w:hAnsi="宋体" w:cs="Arial"/>
          <w:sz w:val="24"/>
        </w:rPr>
      </w:pPr>
      <w:r>
        <w:rPr>
          <w:rFonts w:ascii="宋体" w:hAnsi="宋体"/>
          <w:bCs/>
          <w:sz w:val="24"/>
        </w:rPr>
        <w:t>1.</w:t>
      </w:r>
      <w:r>
        <w:rPr>
          <w:rFonts w:ascii="宋体" w:hAnsi="宋体" w:cs="Arial" w:hint="eastAsia"/>
          <w:sz w:val="24"/>
        </w:rPr>
        <w:t>施工材料原则由乙方自选采购，但须经甲方管理人员确认。</w:t>
      </w:r>
    </w:p>
    <w:p w14:paraId="04D921B3" w14:textId="77777777" w:rsidR="00337CEF" w:rsidRDefault="002C700F">
      <w:pPr>
        <w:adjustRightInd w:val="0"/>
        <w:snapToGrid w:val="0"/>
        <w:spacing w:line="360" w:lineRule="auto"/>
        <w:ind w:firstLineChars="200" w:firstLine="480"/>
        <w:rPr>
          <w:rFonts w:ascii="宋体" w:hAnsi="宋体" w:cs="Arial"/>
          <w:sz w:val="24"/>
        </w:rPr>
      </w:pPr>
      <w:r>
        <w:rPr>
          <w:rFonts w:ascii="宋体" w:hAnsi="宋体" w:cs="Arial" w:hint="eastAsia"/>
          <w:sz w:val="24"/>
        </w:rPr>
        <w:t>2.</w:t>
      </w:r>
      <w:bookmarkStart w:id="7" w:name="_Hlk58326367"/>
      <w:r>
        <w:rPr>
          <w:rFonts w:ascii="宋体" w:hAnsi="宋体" w:cs="Arial" w:hint="eastAsia"/>
          <w:sz w:val="24"/>
        </w:rPr>
        <w:t>本合同尾部签章栏所留地址为各方注册地址或主要办事机构所在地址。本合同履行过程中发生任何纠纷，</w:t>
      </w:r>
      <w:bookmarkStart w:id="8" w:name="_Hlk58328420"/>
      <w:r>
        <w:rPr>
          <w:rFonts w:ascii="宋体" w:hAnsi="宋体" w:cs="Arial" w:hint="eastAsia"/>
          <w:sz w:val="24"/>
        </w:rPr>
        <w:t>则前述地址</w:t>
      </w:r>
      <w:bookmarkStart w:id="9" w:name="_Hlk58328407"/>
      <w:bookmarkEnd w:id="8"/>
      <w:r>
        <w:rPr>
          <w:rFonts w:ascii="宋体" w:hAnsi="宋体" w:cs="Arial" w:hint="eastAsia"/>
          <w:sz w:val="24"/>
        </w:rPr>
        <w:t>视为邮寄催收函、律师函及法院邮寄法律文书等文件的</w:t>
      </w:r>
      <w:bookmarkEnd w:id="9"/>
      <w:r>
        <w:rPr>
          <w:rFonts w:ascii="宋体" w:hAnsi="宋体" w:cs="Arial" w:hint="eastAsia"/>
          <w:sz w:val="24"/>
        </w:rPr>
        <w:t>法定送达地址。</w:t>
      </w:r>
      <w:bookmarkEnd w:id="7"/>
    </w:p>
    <w:p w14:paraId="18EE847B" w14:textId="77777777" w:rsidR="00337CEF" w:rsidRDefault="002C700F">
      <w:pPr>
        <w:spacing w:line="400" w:lineRule="exact"/>
        <w:rPr>
          <w:rFonts w:ascii="宋体"/>
          <w:sz w:val="24"/>
        </w:rPr>
      </w:pPr>
      <w:r>
        <w:rPr>
          <w:rFonts w:ascii="宋体" w:hint="eastAsia"/>
          <w:sz w:val="24"/>
        </w:rPr>
        <w:t>（以下</w:t>
      </w:r>
      <w:r>
        <w:rPr>
          <w:rFonts w:ascii="宋体"/>
          <w:sz w:val="24"/>
        </w:rPr>
        <w:t>无正文</w:t>
      </w:r>
      <w:r>
        <w:rPr>
          <w:rFonts w:ascii="宋体" w:hint="eastAsia"/>
          <w:sz w:val="24"/>
        </w:rPr>
        <w:t>）</w:t>
      </w:r>
    </w:p>
    <w:p w14:paraId="115D1BDB" w14:textId="77777777" w:rsidR="00337CEF" w:rsidRDefault="00337CEF"/>
    <w:p w14:paraId="3C026ABD" w14:textId="77777777" w:rsidR="00337CEF" w:rsidRDefault="00337CEF"/>
    <w:p w14:paraId="43C5A7C1" w14:textId="77777777" w:rsidR="00337CEF" w:rsidRDefault="00337CEF"/>
    <w:p w14:paraId="10C181D0" w14:textId="77777777" w:rsidR="00337CEF" w:rsidRDefault="00337CEF"/>
    <w:p w14:paraId="6A9DD536" w14:textId="77777777" w:rsidR="00337CEF" w:rsidRDefault="00337CEF"/>
    <w:p w14:paraId="440971DA" w14:textId="77777777" w:rsidR="00337CEF" w:rsidRDefault="00337CEF"/>
    <w:p w14:paraId="39618DFD" w14:textId="77777777" w:rsidR="00337CEF" w:rsidRDefault="00337CEF"/>
    <w:p w14:paraId="6E90FBEC" w14:textId="77777777" w:rsidR="00337CEF" w:rsidRDefault="00337CEF"/>
    <w:p w14:paraId="4B1D84D8" w14:textId="77777777" w:rsidR="00337CEF" w:rsidRDefault="00337CEF"/>
    <w:p w14:paraId="467E32E7" w14:textId="77777777" w:rsidR="00337CEF" w:rsidRDefault="00337CEF"/>
    <w:p w14:paraId="727398FD" w14:textId="77777777" w:rsidR="00337CEF" w:rsidRDefault="00337CEF"/>
    <w:p w14:paraId="57C11047" w14:textId="77777777" w:rsidR="00337CEF" w:rsidRDefault="00337CEF"/>
    <w:p w14:paraId="249A6310" w14:textId="77777777" w:rsidR="00337CEF" w:rsidRDefault="00337CEF"/>
    <w:p w14:paraId="51D72C89" w14:textId="77777777" w:rsidR="00337CEF" w:rsidRDefault="00337CEF"/>
    <w:p w14:paraId="46D467CC" w14:textId="77777777" w:rsidR="00337CEF" w:rsidRDefault="00337CEF"/>
    <w:p w14:paraId="5D9EE9C1" w14:textId="77777777" w:rsidR="00337CEF" w:rsidRDefault="00337CEF"/>
    <w:p w14:paraId="347A797D" w14:textId="77777777" w:rsidR="00337CEF" w:rsidRDefault="00337CEF"/>
    <w:p w14:paraId="59938B39" w14:textId="77777777" w:rsidR="00337CEF" w:rsidRDefault="00337CEF"/>
    <w:p w14:paraId="0C50E93E" w14:textId="77777777" w:rsidR="00337CEF" w:rsidRDefault="00337CEF"/>
    <w:p w14:paraId="1710B9B5" w14:textId="77777777" w:rsidR="00337CEF" w:rsidRDefault="00337CEF"/>
    <w:p w14:paraId="77B1017C" w14:textId="77777777" w:rsidR="00337CEF" w:rsidRDefault="00337CEF"/>
    <w:p w14:paraId="5C92DCBE" w14:textId="77777777" w:rsidR="00337CEF" w:rsidRDefault="00337CEF"/>
    <w:p w14:paraId="092B580B" w14:textId="77777777" w:rsidR="00337CEF" w:rsidRDefault="00337CEF"/>
    <w:p w14:paraId="5EDD4A80" w14:textId="77777777" w:rsidR="00337CEF" w:rsidRDefault="00337CEF"/>
    <w:p w14:paraId="6A800CA7" w14:textId="77777777" w:rsidR="00337CEF" w:rsidRDefault="00337CEF"/>
    <w:p w14:paraId="4D72620C" w14:textId="77777777" w:rsidR="00337CEF" w:rsidRDefault="00337CEF"/>
    <w:p w14:paraId="3828381B" w14:textId="77777777" w:rsidR="00337CEF" w:rsidRDefault="00337CEF"/>
    <w:p w14:paraId="79FD442A" w14:textId="77777777" w:rsidR="00337CEF" w:rsidRDefault="00337CEF"/>
    <w:p w14:paraId="042CEFBB" w14:textId="77777777" w:rsidR="00337CEF" w:rsidRDefault="00337CEF"/>
    <w:p w14:paraId="4AF57EC6" w14:textId="77777777" w:rsidR="00337CEF" w:rsidRDefault="00337CEF"/>
    <w:p w14:paraId="470D415B" w14:textId="77777777" w:rsidR="00337CEF" w:rsidRDefault="00337CEF"/>
    <w:p w14:paraId="62910836" w14:textId="77777777" w:rsidR="00337CEF" w:rsidRDefault="00337CEF"/>
    <w:p w14:paraId="70F4FCBF" w14:textId="77777777" w:rsidR="00337CEF" w:rsidRDefault="00337CEF"/>
    <w:p w14:paraId="01911244" w14:textId="77777777" w:rsidR="00337CEF" w:rsidRDefault="00337CEF"/>
    <w:p w14:paraId="35767D51" w14:textId="77777777" w:rsidR="00337CEF" w:rsidRDefault="00337CEF"/>
    <w:p w14:paraId="1DB25243" w14:textId="77777777" w:rsidR="00337CEF" w:rsidRDefault="00337CEF"/>
    <w:p w14:paraId="5D0A9E5E" w14:textId="77777777" w:rsidR="00337CEF" w:rsidRDefault="00337CEF"/>
    <w:p w14:paraId="7B6A67AB" w14:textId="77777777" w:rsidR="00337CEF" w:rsidRDefault="00337CEF"/>
    <w:tbl>
      <w:tblPr>
        <w:tblStyle w:val="ad"/>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4264"/>
      </w:tblGrid>
      <w:tr w:rsidR="00337CEF" w14:paraId="18554123" w14:textId="77777777">
        <w:trPr>
          <w:trHeight w:val="510"/>
        </w:trPr>
        <w:tc>
          <w:tcPr>
            <w:tcW w:w="4264" w:type="dxa"/>
            <w:vAlign w:val="center"/>
          </w:tcPr>
          <w:p w14:paraId="3C17FE10" w14:textId="77777777" w:rsidR="00337CEF" w:rsidRDefault="002C700F">
            <w:pPr>
              <w:spacing w:line="400" w:lineRule="exact"/>
              <w:rPr>
                <w:rFonts w:ascii="宋体"/>
                <w:sz w:val="24"/>
              </w:rPr>
            </w:pPr>
            <w:r>
              <w:rPr>
                <w:rFonts w:ascii="宋体" w:hAnsi="宋体" w:hint="eastAsia"/>
                <w:sz w:val="24"/>
              </w:rPr>
              <w:t>甲方：（盖章）</w:t>
            </w:r>
          </w:p>
        </w:tc>
        <w:tc>
          <w:tcPr>
            <w:tcW w:w="4264" w:type="dxa"/>
            <w:vAlign w:val="center"/>
          </w:tcPr>
          <w:p w14:paraId="7F7A77DC" w14:textId="77777777" w:rsidR="00337CEF" w:rsidRDefault="002C700F">
            <w:pPr>
              <w:spacing w:line="400" w:lineRule="exact"/>
              <w:rPr>
                <w:rFonts w:ascii="宋体"/>
                <w:sz w:val="24"/>
              </w:rPr>
            </w:pPr>
            <w:r>
              <w:rPr>
                <w:rFonts w:ascii="宋体" w:hAnsi="宋体" w:hint="eastAsia"/>
                <w:sz w:val="24"/>
              </w:rPr>
              <w:t>乙方：（盖章）</w:t>
            </w:r>
          </w:p>
        </w:tc>
      </w:tr>
      <w:tr w:rsidR="00337CEF" w14:paraId="457C57DF" w14:textId="77777777">
        <w:trPr>
          <w:trHeight w:val="510"/>
        </w:trPr>
        <w:tc>
          <w:tcPr>
            <w:tcW w:w="4264" w:type="dxa"/>
            <w:vAlign w:val="center"/>
          </w:tcPr>
          <w:p w14:paraId="19B0AC44" w14:textId="77777777" w:rsidR="00337CEF" w:rsidRDefault="002C700F">
            <w:pPr>
              <w:spacing w:line="400" w:lineRule="exact"/>
              <w:rPr>
                <w:rFonts w:ascii="宋体" w:hAnsi="宋体"/>
                <w:sz w:val="24"/>
              </w:rPr>
            </w:pPr>
            <w:r>
              <w:rPr>
                <w:rFonts w:ascii="宋体" w:hAnsi="宋体" w:hint="eastAsia"/>
                <w:sz w:val="24"/>
              </w:rPr>
              <w:t>法定代表人或授权代表：</w:t>
            </w:r>
          </w:p>
          <w:p w14:paraId="29CD6A4C" w14:textId="77777777" w:rsidR="00337CEF" w:rsidRDefault="002C700F">
            <w:pPr>
              <w:spacing w:line="400" w:lineRule="exact"/>
              <w:rPr>
                <w:rFonts w:ascii="宋体"/>
                <w:sz w:val="24"/>
              </w:rPr>
            </w:pPr>
            <w:r>
              <w:rPr>
                <w:rFonts w:ascii="宋体" w:hAnsi="宋体" w:cs="Arial" w:hint="eastAsia"/>
                <w:sz w:val="24"/>
              </w:rPr>
              <w:t>（签字或盖章）</w:t>
            </w:r>
          </w:p>
        </w:tc>
        <w:tc>
          <w:tcPr>
            <w:tcW w:w="4264" w:type="dxa"/>
            <w:vAlign w:val="center"/>
          </w:tcPr>
          <w:p w14:paraId="4873A4EC" w14:textId="77777777" w:rsidR="00337CEF" w:rsidRDefault="002C700F">
            <w:pPr>
              <w:spacing w:line="400" w:lineRule="exact"/>
              <w:rPr>
                <w:rFonts w:ascii="宋体" w:hAnsi="宋体"/>
                <w:sz w:val="24"/>
              </w:rPr>
            </w:pPr>
            <w:r>
              <w:rPr>
                <w:rFonts w:ascii="宋体" w:hAnsi="宋体" w:hint="eastAsia"/>
                <w:sz w:val="24"/>
              </w:rPr>
              <w:t>法定代表人或授权代表：</w:t>
            </w:r>
          </w:p>
          <w:p w14:paraId="178ADE3C" w14:textId="77777777" w:rsidR="00337CEF" w:rsidRDefault="002C700F">
            <w:pPr>
              <w:spacing w:line="400" w:lineRule="exact"/>
              <w:rPr>
                <w:rFonts w:ascii="宋体"/>
                <w:sz w:val="24"/>
              </w:rPr>
            </w:pPr>
            <w:r>
              <w:rPr>
                <w:rFonts w:ascii="宋体" w:hAnsi="宋体" w:cs="Arial" w:hint="eastAsia"/>
                <w:sz w:val="24"/>
              </w:rPr>
              <w:t>（签字或盖章）</w:t>
            </w:r>
          </w:p>
        </w:tc>
      </w:tr>
      <w:tr w:rsidR="00337CEF" w14:paraId="26DE2197" w14:textId="77777777">
        <w:trPr>
          <w:trHeight w:val="510"/>
        </w:trPr>
        <w:tc>
          <w:tcPr>
            <w:tcW w:w="4264" w:type="dxa"/>
            <w:vAlign w:val="center"/>
          </w:tcPr>
          <w:p w14:paraId="4E43E911" w14:textId="77777777" w:rsidR="00337CEF" w:rsidRDefault="002C700F">
            <w:pPr>
              <w:spacing w:line="400" w:lineRule="exact"/>
              <w:rPr>
                <w:rFonts w:ascii="宋体" w:hAnsi="宋体" w:cs="Arial"/>
                <w:sz w:val="24"/>
              </w:rPr>
            </w:pPr>
            <w:r>
              <w:rPr>
                <w:rFonts w:ascii="宋体" w:hAnsi="宋体" w:cs="Arial" w:hint="eastAsia"/>
                <w:sz w:val="24"/>
              </w:rPr>
              <w:t>统一社会信用代码：</w:t>
            </w:r>
            <w:r>
              <w:rPr>
                <w:rFonts w:ascii="宋体" w:hAnsi="宋体" w:cs="Arial" w:hint="eastAsia"/>
                <w:sz w:val="22"/>
              </w:rPr>
              <w:t>12100000470095016Q</w:t>
            </w:r>
          </w:p>
        </w:tc>
        <w:tc>
          <w:tcPr>
            <w:tcW w:w="4264" w:type="dxa"/>
            <w:vAlign w:val="center"/>
          </w:tcPr>
          <w:p w14:paraId="1E510FF6" w14:textId="77777777" w:rsidR="00337CEF" w:rsidRDefault="002C700F">
            <w:pPr>
              <w:spacing w:line="400" w:lineRule="exact"/>
              <w:rPr>
                <w:rFonts w:ascii="宋体" w:hAnsi="宋体"/>
                <w:sz w:val="24"/>
              </w:rPr>
            </w:pPr>
            <w:r>
              <w:rPr>
                <w:rFonts w:ascii="宋体" w:hAnsi="宋体" w:cs="Arial" w:hint="eastAsia"/>
                <w:sz w:val="24"/>
              </w:rPr>
              <w:t>统一社会信用代码：</w:t>
            </w:r>
          </w:p>
        </w:tc>
      </w:tr>
      <w:tr w:rsidR="00337CEF" w14:paraId="73E46F50" w14:textId="77777777">
        <w:trPr>
          <w:trHeight w:val="510"/>
        </w:trPr>
        <w:tc>
          <w:tcPr>
            <w:tcW w:w="4264" w:type="dxa"/>
            <w:vAlign w:val="center"/>
          </w:tcPr>
          <w:p w14:paraId="32BB73CD" w14:textId="6635A26D" w:rsidR="00337CEF" w:rsidRDefault="002C700F">
            <w:pPr>
              <w:spacing w:line="400" w:lineRule="exact"/>
              <w:rPr>
                <w:rFonts w:ascii="宋体" w:hAnsi="宋体"/>
                <w:sz w:val="24"/>
              </w:rPr>
            </w:pPr>
            <w:r>
              <w:rPr>
                <w:rFonts w:ascii="宋体" w:hAnsi="宋体" w:hint="eastAsia"/>
                <w:sz w:val="24"/>
              </w:rPr>
              <w:t>地址：</w:t>
            </w:r>
            <w:r w:rsidR="00745467" w:rsidRPr="00E71590">
              <w:rPr>
                <w:rFonts w:ascii="宋体" w:hAnsi="宋体"/>
              </w:rPr>
              <w:t>浙江省海宁市海州东路</w:t>
            </w:r>
            <w:r w:rsidR="00745467" w:rsidRPr="00E71590">
              <w:rPr>
                <w:rFonts w:ascii="宋体" w:hAnsi="宋体" w:hint="eastAsia"/>
              </w:rPr>
              <w:t>718号</w:t>
            </w:r>
          </w:p>
        </w:tc>
        <w:tc>
          <w:tcPr>
            <w:tcW w:w="4264" w:type="dxa"/>
            <w:vAlign w:val="center"/>
          </w:tcPr>
          <w:p w14:paraId="5C56400F" w14:textId="77777777" w:rsidR="00337CEF" w:rsidRDefault="002C700F">
            <w:pPr>
              <w:spacing w:line="400" w:lineRule="exact"/>
              <w:rPr>
                <w:rFonts w:ascii="宋体"/>
                <w:sz w:val="24"/>
              </w:rPr>
            </w:pPr>
            <w:r>
              <w:rPr>
                <w:rFonts w:ascii="宋体" w:hAnsi="宋体" w:hint="eastAsia"/>
                <w:sz w:val="24"/>
              </w:rPr>
              <w:t>地址：</w:t>
            </w:r>
          </w:p>
        </w:tc>
      </w:tr>
      <w:tr w:rsidR="00337CEF" w14:paraId="5906E5A8" w14:textId="77777777">
        <w:trPr>
          <w:trHeight w:val="510"/>
        </w:trPr>
        <w:tc>
          <w:tcPr>
            <w:tcW w:w="4264" w:type="dxa"/>
            <w:vAlign w:val="center"/>
          </w:tcPr>
          <w:p w14:paraId="1D8F5789" w14:textId="32A51281" w:rsidR="00337CEF" w:rsidRDefault="002C700F">
            <w:pPr>
              <w:spacing w:line="400" w:lineRule="exact"/>
              <w:rPr>
                <w:rFonts w:ascii="宋体" w:hAnsi="宋体"/>
                <w:sz w:val="24"/>
              </w:rPr>
            </w:pPr>
            <w:r>
              <w:rPr>
                <w:rFonts w:ascii="宋体" w:hAnsi="宋体" w:hint="eastAsia"/>
                <w:sz w:val="24"/>
              </w:rPr>
              <w:t>邮政编码：</w:t>
            </w:r>
          </w:p>
        </w:tc>
        <w:tc>
          <w:tcPr>
            <w:tcW w:w="4264" w:type="dxa"/>
            <w:vAlign w:val="center"/>
          </w:tcPr>
          <w:p w14:paraId="1F1DE5D5" w14:textId="77777777" w:rsidR="00337CEF" w:rsidRDefault="002C700F">
            <w:pPr>
              <w:spacing w:line="400" w:lineRule="exact"/>
              <w:rPr>
                <w:rFonts w:ascii="宋体"/>
                <w:sz w:val="24"/>
              </w:rPr>
            </w:pPr>
            <w:r>
              <w:rPr>
                <w:rFonts w:ascii="宋体" w:hAnsi="宋体" w:hint="eastAsia"/>
                <w:sz w:val="24"/>
              </w:rPr>
              <w:t>邮政编码：</w:t>
            </w:r>
          </w:p>
        </w:tc>
      </w:tr>
      <w:tr w:rsidR="00337CEF" w14:paraId="3AF28DE2" w14:textId="77777777">
        <w:trPr>
          <w:trHeight w:val="510"/>
        </w:trPr>
        <w:tc>
          <w:tcPr>
            <w:tcW w:w="4264" w:type="dxa"/>
            <w:vAlign w:val="center"/>
          </w:tcPr>
          <w:p w14:paraId="78A55098" w14:textId="67E2F5C9" w:rsidR="00337CEF" w:rsidRDefault="002C700F">
            <w:pPr>
              <w:spacing w:line="400" w:lineRule="exact"/>
              <w:rPr>
                <w:rFonts w:ascii="宋体" w:hAnsi="宋体"/>
                <w:sz w:val="24"/>
              </w:rPr>
            </w:pPr>
            <w:r>
              <w:rPr>
                <w:rFonts w:ascii="宋体" w:hAnsi="宋体"/>
                <w:sz w:val="24"/>
              </w:rPr>
              <w:t>开户行：</w:t>
            </w:r>
            <w:r w:rsidR="00745467" w:rsidRPr="00E71590">
              <w:rPr>
                <w:rFonts w:ascii="宋体" w:hAnsi="宋体" w:hint="eastAsia"/>
              </w:rPr>
              <w:t>中国农业银行海宁市支行</w:t>
            </w:r>
          </w:p>
        </w:tc>
        <w:tc>
          <w:tcPr>
            <w:tcW w:w="4264" w:type="dxa"/>
            <w:vAlign w:val="center"/>
          </w:tcPr>
          <w:p w14:paraId="7911CD01" w14:textId="77777777" w:rsidR="00337CEF" w:rsidRDefault="002C700F">
            <w:pPr>
              <w:spacing w:line="400" w:lineRule="exact"/>
              <w:rPr>
                <w:rFonts w:ascii="宋体"/>
                <w:sz w:val="24"/>
              </w:rPr>
            </w:pPr>
            <w:r>
              <w:rPr>
                <w:rFonts w:ascii="宋体" w:hAnsi="宋体"/>
                <w:sz w:val="24"/>
              </w:rPr>
              <w:t>开户行：</w:t>
            </w:r>
          </w:p>
        </w:tc>
      </w:tr>
      <w:tr w:rsidR="00337CEF" w14:paraId="3E031B78" w14:textId="77777777">
        <w:trPr>
          <w:trHeight w:val="510"/>
        </w:trPr>
        <w:tc>
          <w:tcPr>
            <w:tcW w:w="4264" w:type="dxa"/>
            <w:vAlign w:val="center"/>
          </w:tcPr>
          <w:p w14:paraId="0639EDF3" w14:textId="568717AE" w:rsidR="00337CEF" w:rsidRDefault="002C700F">
            <w:pPr>
              <w:spacing w:line="400" w:lineRule="exact"/>
              <w:rPr>
                <w:rFonts w:ascii="宋体" w:hAnsi="宋体"/>
                <w:sz w:val="24"/>
              </w:rPr>
            </w:pPr>
            <w:r>
              <w:rPr>
                <w:rFonts w:ascii="宋体" w:hAnsi="宋体"/>
                <w:sz w:val="24"/>
              </w:rPr>
              <w:t>账号：</w:t>
            </w:r>
            <w:r w:rsidR="00745467" w:rsidRPr="00E71590">
              <w:rPr>
                <w:rFonts w:ascii="宋体" w:hAnsi="宋体" w:cs="Arial" w:hint="eastAsia"/>
                <w:sz w:val="22"/>
              </w:rPr>
              <w:t>19350101040666333</w:t>
            </w:r>
          </w:p>
        </w:tc>
        <w:tc>
          <w:tcPr>
            <w:tcW w:w="4264" w:type="dxa"/>
            <w:vAlign w:val="center"/>
          </w:tcPr>
          <w:p w14:paraId="776A2465" w14:textId="77777777" w:rsidR="00337CEF" w:rsidRDefault="002C700F">
            <w:pPr>
              <w:spacing w:line="400" w:lineRule="exact"/>
              <w:rPr>
                <w:rFonts w:ascii="宋体"/>
                <w:sz w:val="24"/>
              </w:rPr>
            </w:pPr>
            <w:r>
              <w:rPr>
                <w:rFonts w:ascii="宋体" w:hAnsi="宋体"/>
                <w:sz w:val="24"/>
              </w:rPr>
              <w:t>账号：</w:t>
            </w:r>
          </w:p>
        </w:tc>
      </w:tr>
      <w:tr w:rsidR="00337CEF" w14:paraId="410AF5C0" w14:textId="77777777">
        <w:trPr>
          <w:trHeight w:val="510"/>
        </w:trPr>
        <w:tc>
          <w:tcPr>
            <w:tcW w:w="4264" w:type="dxa"/>
            <w:vAlign w:val="center"/>
          </w:tcPr>
          <w:p w14:paraId="1841B046" w14:textId="77777777" w:rsidR="00337CEF" w:rsidRDefault="002C700F">
            <w:pPr>
              <w:spacing w:line="400" w:lineRule="exact"/>
              <w:rPr>
                <w:rFonts w:ascii="宋体" w:hAnsi="宋体"/>
                <w:sz w:val="24"/>
              </w:rPr>
            </w:pPr>
            <w:r>
              <w:rPr>
                <w:rFonts w:ascii="宋体" w:hAnsi="宋体" w:hint="eastAsia"/>
                <w:sz w:val="24"/>
              </w:rPr>
              <w:t>联系人：</w:t>
            </w:r>
          </w:p>
        </w:tc>
        <w:tc>
          <w:tcPr>
            <w:tcW w:w="4264" w:type="dxa"/>
            <w:vAlign w:val="center"/>
          </w:tcPr>
          <w:p w14:paraId="2B143390" w14:textId="77777777" w:rsidR="00337CEF" w:rsidRDefault="002C700F">
            <w:pPr>
              <w:spacing w:line="400" w:lineRule="exact"/>
              <w:rPr>
                <w:rFonts w:ascii="宋体"/>
                <w:sz w:val="24"/>
              </w:rPr>
            </w:pPr>
            <w:r>
              <w:rPr>
                <w:rFonts w:ascii="宋体" w:hAnsi="宋体" w:hint="eastAsia"/>
                <w:sz w:val="24"/>
              </w:rPr>
              <w:t>联系人：</w:t>
            </w:r>
          </w:p>
        </w:tc>
      </w:tr>
      <w:tr w:rsidR="00337CEF" w14:paraId="2871FEFC" w14:textId="77777777">
        <w:trPr>
          <w:trHeight w:val="510"/>
        </w:trPr>
        <w:tc>
          <w:tcPr>
            <w:tcW w:w="4264" w:type="dxa"/>
            <w:vAlign w:val="center"/>
          </w:tcPr>
          <w:p w14:paraId="5C82A9CE" w14:textId="77777777" w:rsidR="00337CEF" w:rsidRDefault="002C700F">
            <w:pPr>
              <w:spacing w:line="400" w:lineRule="exact"/>
              <w:rPr>
                <w:rFonts w:ascii="宋体" w:hAnsi="宋体"/>
                <w:sz w:val="24"/>
              </w:rPr>
            </w:pPr>
            <w:r>
              <w:rPr>
                <w:rFonts w:ascii="宋体" w:hAnsi="宋体" w:hint="eastAsia"/>
                <w:sz w:val="24"/>
              </w:rPr>
              <w:t>联系电话：</w:t>
            </w:r>
          </w:p>
        </w:tc>
        <w:tc>
          <w:tcPr>
            <w:tcW w:w="4264" w:type="dxa"/>
            <w:vAlign w:val="center"/>
          </w:tcPr>
          <w:p w14:paraId="1BB9229F" w14:textId="77777777" w:rsidR="00337CEF" w:rsidRDefault="002C700F">
            <w:pPr>
              <w:spacing w:line="400" w:lineRule="exact"/>
              <w:rPr>
                <w:rFonts w:ascii="宋体"/>
                <w:sz w:val="24"/>
              </w:rPr>
            </w:pPr>
            <w:r>
              <w:rPr>
                <w:rFonts w:ascii="宋体" w:hAnsi="宋体" w:hint="eastAsia"/>
                <w:sz w:val="24"/>
              </w:rPr>
              <w:t>联系电话：</w:t>
            </w:r>
          </w:p>
        </w:tc>
      </w:tr>
    </w:tbl>
    <w:p w14:paraId="384FDF7E" w14:textId="77777777" w:rsidR="00337CEF" w:rsidRDefault="00337CEF">
      <w:pPr>
        <w:spacing w:line="400" w:lineRule="exact"/>
        <w:rPr>
          <w:rFonts w:ascii="宋体" w:hAnsi="宋体"/>
          <w:sz w:val="24"/>
        </w:rPr>
      </w:pPr>
    </w:p>
    <w:p w14:paraId="6B3DA55C" w14:textId="77777777" w:rsidR="00337CEF" w:rsidRDefault="002C700F">
      <w:pPr>
        <w:spacing w:line="440" w:lineRule="exact"/>
        <w:rPr>
          <w:rFonts w:eastAsia="黑体"/>
          <w:color w:val="000000"/>
          <w:sz w:val="32"/>
          <w:szCs w:val="30"/>
        </w:rPr>
      </w:pPr>
      <w:r>
        <w:rPr>
          <w:rFonts w:ascii="宋体"/>
          <w:sz w:val="24"/>
        </w:rPr>
        <w:br w:type="page"/>
      </w:r>
      <w:r>
        <w:rPr>
          <w:rFonts w:eastAsia="仿宋_GB2312" w:hint="eastAsia"/>
          <w:color w:val="000000"/>
          <w:sz w:val="24"/>
          <w:szCs w:val="30"/>
        </w:rPr>
        <w:lastRenderedPageBreak/>
        <w:t>附件</w:t>
      </w:r>
      <w:r>
        <w:rPr>
          <w:rFonts w:eastAsia="仿宋_GB2312"/>
          <w:color w:val="000000"/>
          <w:sz w:val="24"/>
          <w:szCs w:val="30"/>
        </w:rPr>
        <w:t>1</w:t>
      </w:r>
      <w:r>
        <w:rPr>
          <w:rFonts w:eastAsia="仿宋_GB2312" w:hint="eastAsia"/>
          <w:color w:val="000000"/>
          <w:sz w:val="24"/>
          <w:szCs w:val="30"/>
        </w:rPr>
        <w:t>：</w:t>
      </w:r>
    </w:p>
    <w:p w14:paraId="36FDAA4A" w14:textId="77777777" w:rsidR="00337CEF" w:rsidRDefault="002C700F">
      <w:pPr>
        <w:spacing w:beforeLines="50" w:before="156" w:afterLines="50" w:after="156" w:line="440" w:lineRule="exact"/>
        <w:jc w:val="center"/>
        <w:rPr>
          <w:rFonts w:eastAsia="黑体"/>
          <w:color w:val="000000"/>
          <w:sz w:val="32"/>
          <w:szCs w:val="30"/>
        </w:rPr>
      </w:pPr>
      <w:r>
        <w:rPr>
          <w:rFonts w:eastAsia="黑体" w:hint="eastAsia"/>
          <w:color w:val="000000"/>
          <w:sz w:val="32"/>
          <w:szCs w:val="30"/>
        </w:rPr>
        <w:t>维修改造项目垃圾堆放清运承诺书</w:t>
      </w:r>
    </w:p>
    <w:p w14:paraId="3C7ABA11" w14:textId="77777777" w:rsidR="00337CEF" w:rsidRDefault="00337CEF">
      <w:pPr>
        <w:spacing w:beforeLines="50" w:before="156" w:afterLines="50" w:after="156" w:line="440" w:lineRule="exact"/>
        <w:jc w:val="center"/>
        <w:rPr>
          <w:rFonts w:eastAsia="楷体_GB2312"/>
          <w:sz w:val="24"/>
        </w:rPr>
      </w:pPr>
    </w:p>
    <w:p w14:paraId="4B40E834" w14:textId="77777777" w:rsidR="00337CEF" w:rsidRDefault="002C700F">
      <w:pPr>
        <w:spacing w:line="500" w:lineRule="exact"/>
        <w:rPr>
          <w:rFonts w:eastAsia="黑体"/>
          <w:color w:val="000000"/>
          <w:sz w:val="24"/>
          <w:szCs w:val="30"/>
        </w:rPr>
      </w:pPr>
      <w:r>
        <w:rPr>
          <w:rFonts w:eastAsia="黑体"/>
          <w:color w:val="000000"/>
          <w:sz w:val="24"/>
          <w:szCs w:val="30"/>
        </w:rPr>
        <w:t>浙江大学</w:t>
      </w:r>
      <w:r>
        <w:rPr>
          <w:rFonts w:eastAsia="黑体" w:hint="eastAsia"/>
          <w:color w:val="000000"/>
          <w:sz w:val="24"/>
          <w:szCs w:val="30"/>
        </w:rPr>
        <w:t>XX</w:t>
      </w:r>
      <w:r>
        <w:rPr>
          <w:rFonts w:eastAsia="黑体"/>
          <w:color w:val="000000"/>
          <w:sz w:val="24"/>
          <w:szCs w:val="30"/>
        </w:rPr>
        <w:t>单位：</w:t>
      </w:r>
    </w:p>
    <w:p w14:paraId="1418FE6A" w14:textId="77777777" w:rsidR="00337CEF" w:rsidRDefault="002C700F">
      <w:pPr>
        <w:spacing w:line="500" w:lineRule="exact"/>
        <w:ind w:firstLineChars="200" w:firstLine="480"/>
        <w:rPr>
          <w:rFonts w:eastAsia="仿宋_GB2312"/>
          <w:sz w:val="24"/>
          <w:u w:val="single"/>
        </w:rPr>
      </w:pPr>
      <w:r>
        <w:rPr>
          <w:rFonts w:eastAsia="仿宋_GB2312"/>
          <w:sz w:val="24"/>
        </w:rPr>
        <w:t>很荣幸能为贵校</w:t>
      </w:r>
      <w:r>
        <w:rPr>
          <w:rFonts w:eastAsia="仿宋_GB2312" w:hint="eastAsia"/>
          <w:sz w:val="24"/>
        </w:rPr>
        <w:t>改造</w:t>
      </w:r>
      <w:r>
        <w:rPr>
          <w:rFonts w:eastAsia="仿宋_GB2312"/>
          <w:sz w:val="24"/>
        </w:rPr>
        <w:t>工程，在施工期间我公司将严格遵守贵校的各项规章制度，并接受监督与管理。</w:t>
      </w:r>
    </w:p>
    <w:p w14:paraId="1DE4F516" w14:textId="77777777" w:rsidR="00337CEF" w:rsidRDefault="002C700F">
      <w:pPr>
        <w:spacing w:line="500" w:lineRule="exact"/>
        <w:ind w:firstLineChars="200" w:firstLine="480"/>
        <w:rPr>
          <w:rFonts w:eastAsia="仿宋_GB2312"/>
          <w:sz w:val="24"/>
        </w:rPr>
      </w:pPr>
      <w:r>
        <w:rPr>
          <w:rFonts w:eastAsia="仿宋_GB2312"/>
          <w:sz w:val="24"/>
        </w:rPr>
        <w:t>我代表（</w:t>
      </w:r>
      <w:r>
        <w:rPr>
          <w:rFonts w:eastAsia="仿宋_GB2312" w:hint="eastAsia"/>
          <w:sz w:val="24"/>
        </w:rPr>
        <w:t>承包人</w:t>
      </w:r>
      <w:r>
        <w:rPr>
          <w:rFonts w:eastAsia="仿宋_GB2312"/>
          <w:sz w:val="24"/>
        </w:rPr>
        <w:t>名称），在此作如下承诺：</w:t>
      </w:r>
    </w:p>
    <w:p w14:paraId="739B18E4" w14:textId="77777777" w:rsidR="00337CEF" w:rsidRDefault="002C700F">
      <w:pPr>
        <w:spacing w:line="500" w:lineRule="exact"/>
        <w:ind w:firstLineChars="200" w:firstLine="480"/>
        <w:rPr>
          <w:rFonts w:eastAsia="仿宋_GB2312"/>
          <w:sz w:val="24"/>
        </w:rPr>
      </w:pPr>
      <w:r>
        <w:rPr>
          <w:rFonts w:eastAsia="仿宋_GB2312"/>
          <w:sz w:val="24"/>
        </w:rPr>
        <w:t>一、在装修改造期间，我公司</w:t>
      </w:r>
      <w:r>
        <w:rPr>
          <w:rFonts w:eastAsia="仿宋_GB2312" w:hint="eastAsia"/>
          <w:sz w:val="24"/>
        </w:rPr>
        <w:t>将严格</w:t>
      </w:r>
      <w:r>
        <w:rPr>
          <w:rFonts w:eastAsia="仿宋_GB2312"/>
          <w:sz w:val="24"/>
        </w:rPr>
        <w:t>按</w:t>
      </w:r>
      <w:r>
        <w:rPr>
          <w:rFonts w:eastAsia="仿宋_GB2312" w:hint="eastAsia"/>
          <w:sz w:val="24"/>
        </w:rPr>
        <w:t>照</w:t>
      </w:r>
      <w:r>
        <w:rPr>
          <w:rFonts w:eastAsia="仿宋_GB2312"/>
          <w:sz w:val="24"/>
        </w:rPr>
        <w:t>学校和小区物业要求</w:t>
      </w:r>
      <w:r>
        <w:rPr>
          <w:rFonts w:eastAsia="仿宋_GB2312" w:hint="eastAsia"/>
          <w:sz w:val="24"/>
        </w:rPr>
        <w:t>将</w:t>
      </w:r>
      <w:r>
        <w:rPr>
          <w:rFonts w:eastAsia="仿宋_GB2312"/>
          <w:sz w:val="24"/>
        </w:rPr>
        <w:t>建筑垃圾统一入袋，整齐堆放在规定位置，及时清运（原则上做到每日一清），并将周边环境打扫干净，每次清运时间不超过一周。</w:t>
      </w:r>
    </w:p>
    <w:p w14:paraId="2016E31C" w14:textId="77777777" w:rsidR="00337CEF" w:rsidRDefault="002C700F">
      <w:pPr>
        <w:spacing w:line="500" w:lineRule="exact"/>
        <w:ind w:firstLineChars="200" w:firstLine="480"/>
        <w:rPr>
          <w:rFonts w:eastAsia="仿宋_GB2312"/>
          <w:sz w:val="24"/>
        </w:rPr>
      </w:pPr>
      <w:r>
        <w:rPr>
          <w:rFonts w:eastAsia="仿宋_GB2312"/>
          <w:sz w:val="24"/>
        </w:rPr>
        <w:t>二、在装修期间如遇特殊情况（如市卫生大检查等），服从学校和物业的统一安排，保证大局。</w:t>
      </w:r>
    </w:p>
    <w:p w14:paraId="29135B73" w14:textId="77777777" w:rsidR="00337CEF" w:rsidRDefault="002C700F">
      <w:pPr>
        <w:spacing w:line="500" w:lineRule="exact"/>
        <w:ind w:firstLineChars="200" w:firstLine="480"/>
        <w:rPr>
          <w:rFonts w:eastAsia="仿宋_GB2312"/>
          <w:sz w:val="24"/>
        </w:rPr>
      </w:pPr>
      <w:r>
        <w:rPr>
          <w:rFonts w:eastAsia="仿宋_GB2312"/>
          <w:sz w:val="24"/>
        </w:rPr>
        <w:t>三、经检查如与以上承诺不符，同意按</w:t>
      </w:r>
      <w:r>
        <w:rPr>
          <w:rFonts w:eastAsia="仿宋_GB2312" w:hint="eastAsia"/>
          <w:sz w:val="24"/>
        </w:rPr>
        <w:t>学校总务处</w:t>
      </w:r>
      <w:r>
        <w:rPr>
          <w:rFonts w:eastAsia="仿宋_GB2312"/>
          <w:sz w:val="24"/>
        </w:rPr>
        <w:t>或物业出具的联系单扣罚，每发现一次建筑垃圾乱堆、乱放罚款</w:t>
      </w:r>
      <w:r>
        <w:rPr>
          <w:rFonts w:eastAsia="仿宋_GB2312"/>
          <w:sz w:val="24"/>
        </w:rPr>
        <w:t>1000</w:t>
      </w:r>
      <w:r>
        <w:rPr>
          <w:rFonts w:eastAsia="仿宋_GB2312"/>
          <w:sz w:val="24"/>
        </w:rPr>
        <w:t>元，</w:t>
      </w:r>
      <w:r>
        <w:rPr>
          <w:rFonts w:eastAsia="仿宋_GB2312" w:hint="eastAsia"/>
          <w:sz w:val="24"/>
        </w:rPr>
        <w:t>并上交</w:t>
      </w:r>
      <w:r>
        <w:rPr>
          <w:rFonts w:eastAsia="仿宋_GB2312"/>
          <w:sz w:val="24"/>
        </w:rPr>
        <w:t>学校账户</w:t>
      </w:r>
      <w:r>
        <w:rPr>
          <w:rFonts w:eastAsia="仿宋_GB2312" w:hint="eastAsia"/>
          <w:sz w:val="24"/>
        </w:rPr>
        <w:t>。罚款结清</w:t>
      </w:r>
      <w:r>
        <w:rPr>
          <w:rFonts w:eastAsia="仿宋_GB2312"/>
          <w:sz w:val="24"/>
        </w:rPr>
        <w:t>前不予</w:t>
      </w:r>
      <w:r>
        <w:rPr>
          <w:rFonts w:eastAsia="仿宋_GB2312" w:hint="eastAsia"/>
          <w:sz w:val="24"/>
        </w:rPr>
        <w:t>竣工</w:t>
      </w:r>
      <w:r>
        <w:rPr>
          <w:rFonts w:eastAsia="仿宋_GB2312"/>
          <w:sz w:val="24"/>
        </w:rPr>
        <w:t>验收。</w:t>
      </w:r>
    </w:p>
    <w:p w14:paraId="66A8200B" w14:textId="77777777" w:rsidR="00337CEF" w:rsidRDefault="00337CEF">
      <w:pPr>
        <w:spacing w:line="500" w:lineRule="exact"/>
        <w:ind w:firstLineChars="200" w:firstLine="480"/>
        <w:rPr>
          <w:rFonts w:ascii="仿宋_GB2312" w:eastAsia="仿宋_GB2312" w:hAnsi="宋体"/>
          <w:sz w:val="24"/>
        </w:rPr>
      </w:pPr>
    </w:p>
    <w:p w14:paraId="5AE23AF5" w14:textId="77777777" w:rsidR="00337CEF" w:rsidRDefault="00337CEF">
      <w:pPr>
        <w:spacing w:line="500" w:lineRule="exact"/>
        <w:ind w:firstLineChars="200" w:firstLine="480"/>
        <w:rPr>
          <w:rFonts w:ascii="仿宋_GB2312" w:eastAsia="仿宋_GB2312" w:hAnsi="宋体"/>
          <w:sz w:val="24"/>
        </w:rPr>
      </w:pPr>
    </w:p>
    <w:p w14:paraId="33FCB799" w14:textId="77777777" w:rsidR="00337CEF" w:rsidRDefault="00337CEF">
      <w:pPr>
        <w:spacing w:line="500" w:lineRule="exact"/>
        <w:ind w:firstLineChars="200" w:firstLine="480"/>
        <w:rPr>
          <w:rFonts w:ascii="仿宋_GB2312" w:eastAsia="仿宋_GB2312" w:hAnsi="宋体"/>
          <w:sz w:val="24"/>
        </w:rPr>
      </w:pPr>
    </w:p>
    <w:p w14:paraId="011C4652" w14:textId="77777777" w:rsidR="00337CEF" w:rsidRDefault="002C700F">
      <w:pPr>
        <w:tabs>
          <w:tab w:val="left" w:pos="1785"/>
        </w:tabs>
        <w:snapToGrid w:val="0"/>
        <w:ind w:left="690"/>
        <w:rPr>
          <w:rFonts w:ascii="仿宋_GB2312" w:eastAsia="仿宋_GB2312" w:hAnsi="宋体"/>
          <w:b/>
          <w:sz w:val="24"/>
        </w:rPr>
      </w:pPr>
      <w:r>
        <w:rPr>
          <w:rFonts w:eastAsia="黑体" w:hint="eastAsia"/>
          <w:color w:val="000000"/>
          <w:sz w:val="24"/>
          <w:szCs w:val="30"/>
        </w:rPr>
        <w:t>法定代表人或授权代表</w:t>
      </w:r>
      <w:r>
        <w:rPr>
          <w:rFonts w:ascii="仿宋_GB2312" w:eastAsia="仿宋_GB2312" w:hAnsi="宋体" w:hint="eastAsia"/>
          <w:b/>
          <w:sz w:val="24"/>
        </w:rPr>
        <w:t>：</w:t>
      </w:r>
    </w:p>
    <w:p w14:paraId="34C2742F" w14:textId="77777777" w:rsidR="00337CEF" w:rsidRDefault="00337CEF">
      <w:pPr>
        <w:tabs>
          <w:tab w:val="left" w:pos="1785"/>
        </w:tabs>
        <w:snapToGrid w:val="0"/>
        <w:rPr>
          <w:rFonts w:ascii="仿宋_GB2312" w:eastAsia="仿宋_GB2312" w:hAnsi="宋体"/>
          <w:b/>
          <w:sz w:val="24"/>
        </w:rPr>
      </w:pPr>
    </w:p>
    <w:p w14:paraId="22EFF1FD" w14:textId="77777777" w:rsidR="00337CEF" w:rsidRDefault="002C700F">
      <w:pPr>
        <w:tabs>
          <w:tab w:val="left" w:pos="1785"/>
        </w:tabs>
        <w:snapToGrid w:val="0"/>
        <w:ind w:left="690"/>
        <w:rPr>
          <w:rFonts w:ascii="仿宋_GB2312" w:eastAsia="仿宋_GB2312" w:hAnsi="宋体"/>
          <w:b/>
          <w:sz w:val="24"/>
        </w:rPr>
      </w:pPr>
      <w:r>
        <w:rPr>
          <w:rFonts w:eastAsia="黑体" w:hint="eastAsia"/>
          <w:color w:val="000000"/>
          <w:sz w:val="24"/>
          <w:szCs w:val="30"/>
        </w:rPr>
        <w:t>承包人公章</w:t>
      </w:r>
      <w:r>
        <w:rPr>
          <w:rFonts w:ascii="仿宋_GB2312" w:eastAsia="仿宋_GB2312" w:hAnsi="宋体" w:hint="eastAsia"/>
          <w:b/>
          <w:sz w:val="24"/>
        </w:rPr>
        <w:t>：</w:t>
      </w:r>
    </w:p>
    <w:p w14:paraId="6A233DC1" w14:textId="77777777" w:rsidR="00337CEF" w:rsidRDefault="00337CEF">
      <w:pPr>
        <w:tabs>
          <w:tab w:val="left" w:pos="1785"/>
        </w:tabs>
        <w:snapToGrid w:val="0"/>
        <w:rPr>
          <w:rFonts w:ascii="仿宋_GB2312" w:eastAsia="仿宋_GB2312"/>
          <w:b/>
          <w:sz w:val="24"/>
          <w:u w:val="single"/>
        </w:rPr>
      </w:pPr>
    </w:p>
    <w:p w14:paraId="6504F834" w14:textId="77777777" w:rsidR="00337CEF" w:rsidRDefault="002C700F">
      <w:pPr>
        <w:tabs>
          <w:tab w:val="left" w:pos="1785"/>
        </w:tabs>
        <w:snapToGrid w:val="0"/>
        <w:ind w:left="690" w:firstLineChars="300" w:firstLine="720"/>
        <w:rPr>
          <w:rFonts w:ascii="仿宋_GB2312" w:eastAsia="仿宋_GB2312"/>
          <w:b/>
          <w:sz w:val="24"/>
        </w:rPr>
      </w:pPr>
      <w:r>
        <w:rPr>
          <w:rFonts w:eastAsia="黑体" w:hint="eastAsia"/>
          <w:color w:val="000000"/>
          <w:sz w:val="24"/>
          <w:szCs w:val="30"/>
        </w:rPr>
        <w:t>年</w:t>
      </w:r>
      <w:r>
        <w:rPr>
          <w:rFonts w:eastAsia="黑体" w:hint="eastAsia"/>
          <w:color w:val="000000"/>
          <w:sz w:val="24"/>
          <w:szCs w:val="30"/>
        </w:rPr>
        <w:t xml:space="preserve">  </w:t>
      </w:r>
      <w:r>
        <w:rPr>
          <w:rFonts w:eastAsia="黑体"/>
          <w:color w:val="000000"/>
          <w:sz w:val="24"/>
          <w:szCs w:val="30"/>
        </w:rPr>
        <w:t xml:space="preserve"> </w:t>
      </w:r>
      <w:r>
        <w:rPr>
          <w:rFonts w:eastAsia="黑体" w:hint="eastAsia"/>
          <w:color w:val="000000"/>
          <w:sz w:val="24"/>
          <w:szCs w:val="30"/>
        </w:rPr>
        <w:t>月</w:t>
      </w:r>
      <w:r>
        <w:rPr>
          <w:rFonts w:eastAsia="黑体" w:hint="eastAsia"/>
          <w:color w:val="000000"/>
          <w:sz w:val="24"/>
          <w:szCs w:val="30"/>
        </w:rPr>
        <w:t xml:space="preserve">   </w:t>
      </w:r>
      <w:r>
        <w:rPr>
          <w:rFonts w:eastAsia="黑体" w:hint="eastAsia"/>
          <w:color w:val="000000"/>
          <w:sz w:val="24"/>
          <w:szCs w:val="30"/>
        </w:rPr>
        <w:t>日</w:t>
      </w:r>
    </w:p>
    <w:p w14:paraId="0AB2D862" w14:textId="77777777" w:rsidR="00337CEF" w:rsidRDefault="00337CEF">
      <w:pPr>
        <w:spacing w:line="360" w:lineRule="auto"/>
        <w:rPr>
          <w:rFonts w:ascii="宋体"/>
          <w:sz w:val="24"/>
        </w:rPr>
      </w:pPr>
    </w:p>
    <w:sectPr w:rsidR="00337CEF">
      <w:pgSz w:w="11906" w:h="16838"/>
      <w:pgMar w:top="1402"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62C20"/>
    <w:rsid w:val="00000CBF"/>
    <w:rsid w:val="00003B90"/>
    <w:rsid w:val="00007668"/>
    <w:rsid w:val="00013317"/>
    <w:rsid w:val="0001452F"/>
    <w:rsid w:val="00014B54"/>
    <w:rsid w:val="00017758"/>
    <w:rsid w:val="00024010"/>
    <w:rsid w:val="00036D20"/>
    <w:rsid w:val="0004041F"/>
    <w:rsid w:val="0004059D"/>
    <w:rsid w:val="0004297D"/>
    <w:rsid w:val="00044E1C"/>
    <w:rsid w:val="0004620B"/>
    <w:rsid w:val="000476A8"/>
    <w:rsid w:val="00051DDE"/>
    <w:rsid w:val="000557CE"/>
    <w:rsid w:val="000557E6"/>
    <w:rsid w:val="00055B8F"/>
    <w:rsid w:val="00063508"/>
    <w:rsid w:val="00066D1D"/>
    <w:rsid w:val="00080A87"/>
    <w:rsid w:val="0008718E"/>
    <w:rsid w:val="00094AE9"/>
    <w:rsid w:val="00095457"/>
    <w:rsid w:val="00095997"/>
    <w:rsid w:val="000970F8"/>
    <w:rsid w:val="000A1040"/>
    <w:rsid w:val="000A2528"/>
    <w:rsid w:val="000A29CA"/>
    <w:rsid w:val="000A3C16"/>
    <w:rsid w:val="000A472B"/>
    <w:rsid w:val="000A4A4D"/>
    <w:rsid w:val="000A59DF"/>
    <w:rsid w:val="000A725A"/>
    <w:rsid w:val="000A791E"/>
    <w:rsid w:val="000C0100"/>
    <w:rsid w:val="000C1E59"/>
    <w:rsid w:val="000C6BE0"/>
    <w:rsid w:val="000D392B"/>
    <w:rsid w:val="000E0E59"/>
    <w:rsid w:val="000E5FFF"/>
    <w:rsid w:val="000F3D0E"/>
    <w:rsid w:val="00103567"/>
    <w:rsid w:val="0010456F"/>
    <w:rsid w:val="00111385"/>
    <w:rsid w:val="001119C6"/>
    <w:rsid w:val="0011268D"/>
    <w:rsid w:val="00112AF1"/>
    <w:rsid w:val="00117913"/>
    <w:rsid w:val="0011794D"/>
    <w:rsid w:val="00125546"/>
    <w:rsid w:val="00134CF7"/>
    <w:rsid w:val="001377BB"/>
    <w:rsid w:val="00140CA6"/>
    <w:rsid w:val="00142C9D"/>
    <w:rsid w:val="0014378B"/>
    <w:rsid w:val="00144BD0"/>
    <w:rsid w:val="001545FA"/>
    <w:rsid w:val="00155B18"/>
    <w:rsid w:val="00156FCD"/>
    <w:rsid w:val="00157106"/>
    <w:rsid w:val="001652E1"/>
    <w:rsid w:val="00167C39"/>
    <w:rsid w:val="00172AF7"/>
    <w:rsid w:val="001745E7"/>
    <w:rsid w:val="00181621"/>
    <w:rsid w:val="001818DA"/>
    <w:rsid w:val="001858CE"/>
    <w:rsid w:val="001876AF"/>
    <w:rsid w:val="001975FD"/>
    <w:rsid w:val="001A0FC0"/>
    <w:rsid w:val="001A46FB"/>
    <w:rsid w:val="001B1EAF"/>
    <w:rsid w:val="001B2515"/>
    <w:rsid w:val="001C15C7"/>
    <w:rsid w:val="001C4DDD"/>
    <w:rsid w:val="001C5725"/>
    <w:rsid w:val="001C68A6"/>
    <w:rsid w:val="001C6D41"/>
    <w:rsid w:val="001C79D8"/>
    <w:rsid w:val="001D52BB"/>
    <w:rsid w:val="001D53E8"/>
    <w:rsid w:val="001D7BCA"/>
    <w:rsid w:val="001E3682"/>
    <w:rsid w:val="001E55F9"/>
    <w:rsid w:val="001F0E5F"/>
    <w:rsid w:val="001F11F1"/>
    <w:rsid w:val="00202661"/>
    <w:rsid w:val="00202EA8"/>
    <w:rsid w:val="00207432"/>
    <w:rsid w:val="00210FBD"/>
    <w:rsid w:val="00226C31"/>
    <w:rsid w:val="002275F4"/>
    <w:rsid w:val="0023064C"/>
    <w:rsid w:val="002310A2"/>
    <w:rsid w:val="00232C00"/>
    <w:rsid w:val="00236F0D"/>
    <w:rsid w:val="00244A79"/>
    <w:rsid w:val="00251819"/>
    <w:rsid w:val="00252530"/>
    <w:rsid w:val="0025496E"/>
    <w:rsid w:val="00256C57"/>
    <w:rsid w:val="00257E57"/>
    <w:rsid w:val="002618EE"/>
    <w:rsid w:val="0026338A"/>
    <w:rsid w:val="00265B23"/>
    <w:rsid w:val="00265F99"/>
    <w:rsid w:val="00272D5B"/>
    <w:rsid w:val="002822FB"/>
    <w:rsid w:val="00282CB1"/>
    <w:rsid w:val="00284CA4"/>
    <w:rsid w:val="002857C2"/>
    <w:rsid w:val="002903F6"/>
    <w:rsid w:val="00291205"/>
    <w:rsid w:val="002935DF"/>
    <w:rsid w:val="002A1C84"/>
    <w:rsid w:val="002A7597"/>
    <w:rsid w:val="002B6E81"/>
    <w:rsid w:val="002C113B"/>
    <w:rsid w:val="002C700F"/>
    <w:rsid w:val="002D0D96"/>
    <w:rsid w:val="002D2815"/>
    <w:rsid w:val="002D4BE3"/>
    <w:rsid w:val="002D6110"/>
    <w:rsid w:val="002E14EA"/>
    <w:rsid w:val="002E2AD4"/>
    <w:rsid w:val="002F143C"/>
    <w:rsid w:val="002F18EA"/>
    <w:rsid w:val="002F28F4"/>
    <w:rsid w:val="002F5ED5"/>
    <w:rsid w:val="00301943"/>
    <w:rsid w:val="0030556F"/>
    <w:rsid w:val="00311B90"/>
    <w:rsid w:val="0031232B"/>
    <w:rsid w:val="0031240F"/>
    <w:rsid w:val="0031299A"/>
    <w:rsid w:val="00316AFC"/>
    <w:rsid w:val="003229A8"/>
    <w:rsid w:val="003307D3"/>
    <w:rsid w:val="00333F25"/>
    <w:rsid w:val="00337CEF"/>
    <w:rsid w:val="0034064B"/>
    <w:rsid w:val="003463E8"/>
    <w:rsid w:val="003470B7"/>
    <w:rsid w:val="00347B1C"/>
    <w:rsid w:val="00347E95"/>
    <w:rsid w:val="0035354E"/>
    <w:rsid w:val="003562C5"/>
    <w:rsid w:val="003626FB"/>
    <w:rsid w:val="0036499D"/>
    <w:rsid w:val="003653D9"/>
    <w:rsid w:val="0036637D"/>
    <w:rsid w:val="003667BA"/>
    <w:rsid w:val="003675A7"/>
    <w:rsid w:val="003703F5"/>
    <w:rsid w:val="00375BB1"/>
    <w:rsid w:val="00381688"/>
    <w:rsid w:val="00383445"/>
    <w:rsid w:val="00385A01"/>
    <w:rsid w:val="00393660"/>
    <w:rsid w:val="00397AB9"/>
    <w:rsid w:val="003A4B54"/>
    <w:rsid w:val="003A5F99"/>
    <w:rsid w:val="003A7884"/>
    <w:rsid w:val="003B0D98"/>
    <w:rsid w:val="003B1225"/>
    <w:rsid w:val="003B5AF6"/>
    <w:rsid w:val="003C0D98"/>
    <w:rsid w:val="003D0595"/>
    <w:rsid w:val="003D0DBF"/>
    <w:rsid w:val="003D4B8E"/>
    <w:rsid w:val="003D51EA"/>
    <w:rsid w:val="003E00E3"/>
    <w:rsid w:val="003E1737"/>
    <w:rsid w:val="003E3CA8"/>
    <w:rsid w:val="003E4212"/>
    <w:rsid w:val="003F08E9"/>
    <w:rsid w:val="003F5068"/>
    <w:rsid w:val="00402395"/>
    <w:rsid w:val="004036C4"/>
    <w:rsid w:val="004054C6"/>
    <w:rsid w:val="00411FAD"/>
    <w:rsid w:val="00416DB3"/>
    <w:rsid w:val="00422AC2"/>
    <w:rsid w:val="00423E0A"/>
    <w:rsid w:val="00441CBE"/>
    <w:rsid w:val="004436ED"/>
    <w:rsid w:val="004500E7"/>
    <w:rsid w:val="00451A1F"/>
    <w:rsid w:val="00457051"/>
    <w:rsid w:val="00457C44"/>
    <w:rsid w:val="00463884"/>
    <w:rsid w:val="00465471"/>
    <w:rsid w:val="00467B0D"/>
    <w:rsid w:val="004732D8"/>
    <w:rsid w:val="00476D91"/>
    <w:rsid w:val="00482029"/>
    <w:rsid w:val="00485F6B"/>
    <w:rsid w:val="004A7DC6"/>
    <w:rsid w:val="004B0884"/>
    <w:rsid w:val="004B48FD"/>
    <w:rsid w:val="004B4BA6"/>
    <w:rsid w:val="004C1831"/>
    <w:rsid w:val="004C1D33"/>
    <w:rsid w:val="004C2467"/>
    <w:rsid w:val="004C793D"/>
    <w:rsid w:val="004E18DA"/>
    <w:rsid w:val="004E31E7"/>
    <w:rsid w:val="004E6A8E"/>
    <w:rsid w:val="004F2CF3"/>
    <w:rsid w:val="004F39AA"/>
    <w:rsid w:val="004F3D0B"/>
    <w:rsid w:val="004F53DF"/>
    <w:rsid w:val="004F5F87"/>
    <w:rsid w:val="004F78A8"/>
    <w:rsid w:val="005068FB"/>
    <w:rsid w:val="00511BFB"/>
    <w:rsid w:val="0051710A"/>
    <w:rsid w:val="005231C6"/>
    <w:rsid w:val="00524302"/>
    <w:rsid w:val="00526021"/>
    <w:rsid w:val="00531261"/>
    <w:rsid w:val="005376F7"/>
    <w:rsid w:val="0054087B"/>
    <w:rsid w:val="005461EC"/>
    <w:rsid w:val="00550252"/>
    <w:rsid w:val="00550DFF"/>
    <w:rsid w:val="00551AFC"/>
    <w:rsid w:val="00554C4A"/>
    <w:rsid w:val="00555879"/>
    <w:rsid w:val="0055736C"/>
    <w:rsid w:val="0056026B"/>
    <w:rsid w:val="0056194B"/>
    <w:rsid w:val="0057227C"/>
    <w:rsid w:val="00574202"/>
    <w:rsid w:val="005745B3"/>
    <w:rsid w:val="00584648"/>
    <w:rsid w:val="0058617C"/>
    <w:rsid w:val="00591F69"/>
    <w:rsid w:val="00592807"/>
    <w:rsid w:val="005949BB"/>
    <w:rsid w:val="00595F26"/>
    <w:rsid w:val="005976F9"/>
    <w:rsid w:val="005A1C77"/>
    <w:rsid w:val="005A4B58"/>
    <w:rsid w:val="005A6E1B"/>
    <w:rsid w:val="005A6FB1"/>
    <w:rsid w:val="005B0C2C"/>
    <w:rsid w:val="005B338B"/>
    <w:rsid w:val="005B436A"/>
    <w:rsid w:val="005B50C4"/>
    <w:rsid w:val="005B6644"/>
    <w:rsid w:val="005C1AA2"/>
    <w:rsid w:val="005C3CE2"/>
    <w:rsid w:val="005C4721"/>
    <w:rsid w:val="005C4EDF"/>
    <w:rsid w:val="005D00AE"/>
    <w:rsid w:val="005D15D1"/>
    <w:rsid w:val="005D6AC0"/>
    <w:rsid w:val="005E39AA"/>
    <w:rsid w:val="00604D4B"/>
    <w:rsid w:val="0060739E"/>
    <w:rsid w:val="00610084"/>
    <w:rsid w:val="00612687"/>
    <w:rsid w:val="00612FD1"/>
    <w:rsid w:val="00614B98"/>
    <w:rsid w:val="00615701"/>
    <w:rsid w:val="00617F5A"/>
    <w:rsid w:val="00624768"/>
    <w:rsid w:val="00631F77"/>
    <w:rsid w:val="006343FD"/>
    <w:rsid w:val="00634EB2"/>
    <w:rsid w:val="00643F15"/>
    <w:rsid w:val="00644278"/>
    <w:rsid w:val="00645FCB"/>
    <w:rsid w:val="00646C65"/>
    <w:rsid w:val="00652635"/>
    <w:rsid w:val="00652B1D"/>
    <w:rsid w:val="00655E8E"/>
    <w:rsid w:val="0065791C"/>
    <w:rsid w:val="00661F76"/>
    <w:rsid w:val="006621B6"/>
    <w:rsid w:val="00662C20"/>
    <w:rsid w:val="00665612"/>
    <w:rsid w:val="006735B6"/>
    <w:rsid w:val="00676FC6"/>
    <w:rsid w:val="0067715C"/>
    <w:rsid w:val="00677E4F"/>
    <w:rsid w:val="00681076"/>
    <w:rsid w:val="00682496"/>
    <w:rsid w:val="0068287C"/>
    <w:rsid w:val="00687241"/>
    <w:rsid w:val="00694C76"/>
    <w:rsid w:val="006A0F42"/>
    <w:rsid w:val="006A3529"/>
    <w:rsid w:val="006A741B"/>
    <w:rsid w:val="006B2F14"/>
    <w:rsid w:val="006B5D3F"/>
    <w:rsid w:val="006B7276"/>
    <w:rsid w:val="006C0ADA"/>
    <w:rsid w:val="006C26B6"/>
    <w:rsid w:val="006C3834"/>
    <w:rsid w:val="006C4779"/>
    <w:rsid w:val="006C4C14"/>
    <w:rsid w:val="006D0548"/>
    <w:rsid w:val="006D0A0F"/>
    <w:rsid w:val="006D0F0B"/>
    <w:rsid w:val="006E4B38"/>
    <w:rsid w:val="006E56C7"/>
    <w:rsid w:val="006F20ED"/>
    <w:rsid w:val="006F264C"/>
    <w:rsid w:val="007003EE"/>
    <w:rsid w:val="00700934"/>
    <w:rsid w:val="0070527C"/>
    <w:rsid w:val="00705C09"/>
    <w:rsid w:val="00710BAA"/>
    <w:rsid w:val="00714B19"/>
    <w:rsid w:val="007159F3"/>
    <w:rsid w:val="00722449"/>
    <w:rsid w:val="00727C84"/>
    <w:rsid w:val="007304C6"/>
    <w:rsid w:val="00734F42"/>
    <w:rsid w:val="00740A7B"/>
    <w:rsid w:val="007431C5"/>
    <w:rsid w:val="007444AA"/>
    <w:rsid w:val="00745467"/>
    <w:rsid w:val="00750D24"/>
    <w:rsid w:val="00752EE3"/>
    <w:rsid w:val="00753045"/>
    <w:rsid w:val="0075394C"/>
    <w:rsid w:val="00755F72"/>
    <w:rsid w:val="007560BD"/>
    <w:rsid w:val="00761658"/>
    <w:rsid w:val="00763042"/>
    <w:rsid w:val="00765466"/>
    <w:rsid w:val="00770091"/>
    <w:rsid w:val="0077265E"/>
    <w:rsid w:val="007750BD"/>
    <w:rsid w:val="0078037B"/>
    <w:rsid w:val="00780AD1"/>
    <w:rsid w:val="007841F1"/>
    <w:rsid w:val="00784A7D"/>
    <w:rsid w:val="00784E32"/>
    <w:rsid w:val="00785AB3"/>
    <w:rsid w:val="007907B4"/>
    <w:rsid w:val="007920E3"/>
    <w:rsid w:val="00792B55"/>
    <w:rsid w:val="00797260"/>
    <w:rsid w:val="00797D7A"/>
    <w:rsid w:val="007A1B59"/>
    <w:rsid w:val="007A79E0"/>
    <w:rsid w:val="007A7E9C"/>
    <w:rsid w:val="007B1D64"/>
    <w:rsid w:val="007B4EA2"/>
    <w:rsid w:val="007B5FE2"/>
    <w:rsid w:val="007C1690"/>
    <w:rsid w:val="007C3CF8"/>
    <w:rsid w:val="007C76EC"/>
    <w:rsid w:val="007C7812"/>
    <w:rsid w:val="007D4A42"/>
    <w:rsid w:val="007D4B8F"/>
    <w:rsid w:val="007D75CF"/>
    <w:rsid w:val="007E6AE6"/>
    <w:rsid w:val="007F0B35"/>
    <w:rsid w:val="007F3E0B"/>
    <w:rsid w:val="007F3E6D"/>
    <w:rsid w:val="007F5C37"/>
    <w:rsid w:val="007F5D4C"/>
    <w:rsid w:val="008006A9"/>
    <w:rsid w:val="00800D23"/>
    <w:rsid w:val="00802B32"/>
    <w:rsid w:val="00802BF3"/>
    <w:rsid w:val="00804149"/>
    <w:rsid w:val="008069AE"/>
    <w:rsid w:val="00806E60"/>
    <w:rsid w:val="008146F6"/>
    <w:rsid w:val="008162B0"/>
    <w:rsid w:val="008171D9"/>
    <w:rsid w:val="00820867"/>
    <w:rsid w:val="008219F3"/>
    <w:rsid w:val="0082387C"/>
    <w:rsid w:val="0083076A"/>
    <w:rsid w:val="008310E1"/>
    <w:rsid w:val="008409BF"/>
    <w:rsid w:val="008462C7"/>
    <w:rsid w:val="008468F2"/>
    <w:rsid w:val="008523E6"/>
    <w:rsid w:val="00852432"/>
    <w:rsid w:val="0085336B"/>
    <w:rsid w:val="00855837"/>
    <w:rsid w:val="008562BE"/>
    <w:rsid w:val="00862FFD"/>
    <w:rsid w:val="0086366F"/>
    <w:rsid w:val="00865D6F"/>
    <w:rsid w:val="008671B1"/>
    <w:rsid w:val="008775A1"/>
    <w:rsid w:val="008815EC"/>
    <w:rsid w:val="00892BAB"/>
    <w:rsid w:val="0089551B"/>
    <w:rsid w:val="00897620"/>
    <w:rsid w:val="008A1AB6"/>
    <w:rsid w:val="008A2BEB"/>
    <w:rsid w:val="008A2FFE"/>
    <w:rsid w:val="008A42B5"/>
    <w:rsid w:val="008A6C0C"/>
    <w:rsid w:val="008A7879"/>
    <w:rsid w:val="008B0511"/>
    <w:rsid w:val="008B11C2"/>
    <w:rsid w:val="008B165A"/>
    <w:rsid w:val="008B217F"/>
    <w:rsid w:val="008B7C64"/>
    <w:rsid w:val="008C7C42"/>
    <w:rsid w:val="008D23B8"/>
    <w:rsid w:val="008F1292"/>
    <w:rsid w:val="008F3329"/>
    <w:rsid w:val="00903848"/>
    <w:rsid w:val="009049D0"/>
    <w:rsid w:val="0091063A"/>
    <w:rsid w:val="00912028"/>
    <w:rsid w:val="00913B2A"/>
    <w:rsid w:val="00922659"/>
    <w:rsid w:val="0092614B"/>
    <w:rsid w:val="00930D8C"/>
    <w:rsid w:val="0093668B"/>
    <w:rsid w:val="0093697F"/>
    <w:rsid w:val="00937BFA"/>
    <w:rsid w:val="009401A7"/>
    <w:rsid w:val="00944655"/>
    <w:rsid w:val="009469DB"/>
    <w:rsid w:val="00952745"/>
    <w:rsid w:val="00964F22"/>
    <w:rsid w:val="00971080"/>
    <w:rsid w:val="0097114A"/>
    <w:rsid w:val="00972164"/>
    <w:rsid w:val="00972812"/>
    <w:rsid w:val="009741D4"/>
    <w:rsid w:val="00974AA8"/>
    <w:rsid w:val="00980D7B"/>
    <w:rsid w:val="00992982"/>
    <w:rsid w:val="00993B6A"/>
    <w:rsid w:val="009A1154"/>
    <w:rsid w:val="009A2007"/>
    <w:rsid w:val="009A3957"/>
    <w:rsid w:val="009A3BFD"/>
    <w:rsid w:val="009B0F69"/>
    <w:rsid w:val="009B2867"/>
    <w:rsid w:val="009B3401"/>
    <w:rsid w:val="009B3DD9"/>
    <w:rsid w:val="009B433F"/>
    <w:rsid w:val="009C3D3E"/>
    <w:rsid w:val="009C4AE0"/>
    <w:rsid w:val="009C5EE4"/>
    <w:rsid w:val="009C6F24"/>
    <w:rsid w:val="009C76A4"/>
    <w:rsid w:val="009D3B0A"/>
    <w:rsid w:val="009E040E"/>
    <w:rsid w:val="009E0A25"/>
    <w:rsid w:val="009E1BD3"/>
    <w:rsid w:val="009F3417"/>
    <w:rsid w:val="009F4B4C"/>
    <w:rsid w:val="00A024FB"/>
    <w:rsid w:val="00A05AB6"/>
    <w:rsid w:val="00A16AB2"/>
    <w:rsid w:val="00A21E32"/>
    <w:rsid w:val="00A223BB"/>
    <w:rsid w:val="00A2485F"/>
    <w:rsid w:val="00A27801"/>
    <w:rsid w:val="00A31CE3"/>
    <w:rsid w:val="00A32252"/>
    <w:rsid w:val="00A368E9"/>
    <w:rsid w:val="00A5450B"/>
    <w:rsid w:val="00A56D40"/>
    <w:rsid w:val="00A6020B"/>
    <w:rsid w:val="00A62C3C"/>
    <w:rsid w:val="00A64F6A"/>
    <w:rsid w:val="00A65E0B"/>
    <w:rsid w:val="00A716DD"/>
    <w:rsid w:val="00A71932"/>
    <w:rsid w:val="00A80179"/>
    <w:rsid w:val="00A81169"/>
    <w:rsid w:val="00A8149F"/>
    <w:rsid w:val="00A818A8"/>
    <w:rsid w:val="00A86858"/>
    <w:rsid w:val="00A91E3D"/>
    <w:rsid w:val="00A9467E"/>
    <w:rsid w:val="00A972E9"/>
    <w:rsid w:val="00AA1E4A"/>
    <w:rsid w:val="00AA3507"/>
    <w:rsid w:val="00AB2304"/>
    <w:rsid w:val="00AB53DD"/>
    <w:rsid w:val="00AB7900"/>
    <w:rsid w:val="00AC230E"/>
    <w:rsid w:val="00AC53CA"/>
    <w:rsid w:val="00AC7669"/>
    <w:rsid w:val="00AD04DF"/>
    <w:rsid w:val="00AD3DA0"/>
    <w:rsid w:val="00AD55DA"/>
    <w:rsid w:val="00AE0471"/>
    <w:rsid w:val="00AE5291"/>
    <w:rsid w:val="00AE63A8"/>
    <w:rsid w:val="00AE6F99"/>
    <w:rsid w:val="00AF5129"/>
    <w:rsid w:val="00AF5974"/>
    <w:rsid w:val="00B00255"/>
    <w:rsid w:val="00B052DC"/>
    <w:rsid w:val="00B06434"/>
    <w:rsid w:val="00B07B84"/>
    <w:rsid w:val="00B10437"/>
    <w:rsid w:val="00B1159F"/>
    <w:rsid w:val="00B131F0"/>
    <w:rsid w:val="00B15B67"/>
    <w:rsid w:val="00B26F5B"/>
    <w:rsid w:val="00B30F2F"/>
    <w:rsid w:val="00B32BC1"/>
    <w:rsid w:val="00B378DE"/>
    <w:rsid w:val="00B4117D"/>
    <w:rsid w:val="00B47178"/>
    <w:rsid w:val="00B52A23"/>
    <w:rsid w:val="00B53CF1"/>
    <w:rsid w:val="00B55875"/>
    <w:rsid w:val="00B55A34"/>
    <w:rsid w:val="00B57FCC"/>
    <w:rsid w:val="00B60090"/>
    <w:rsid w:val="00B67DE1"/>
    <w:rsid w:val="00B71E69"/>
    <w:rsid w:val="00B72552"/>
    <w:rsid w:val="00B7579D"/>
    <w:rsid w:val="00B769D2"/>
    <w:rsid w:val="00B801C9"/>
    <w:rsid w:val="00B918B7"/>
    <w:rsid w:val="00BA207E"/>
    <w:rsid w:val="00BA55B5"/>
    <w:rsid w:val="00BA5EA1"/>
    <w:rsid w:val="00BB030F"/>
    <w:rsid w:val="00BB135C"/>
    <w:rsid w:val="00BB1F9C"/>
    <w:rsid w:val="00BC4D75"/>
    <w:rsid w:val="00BD006B"/>
    <w:rsid w:val="00BD05B8"/>
    <w:rsid w:val="00BD0BDA"/>
    <w:rsid w:val="00BD4F0C"/>
    <w:rsid w:val="00BD6216"/>
    <w:rsid w:val="00BE64CF"/>
    <w:rsid w:val="00C053D5"/>
    <w:rsid w:val="00C0750B"/>
    <w:rsid w:val="00C17C71"/>
    <w:rsid w:val="00C32934"/>
    <w:rsid w:val="00C32EB0"/>
    <w:rsid w:val="00C46A58"/>
    <w:rsid w:val="00C5109D"/>
    <w:rsid w:val="00C55A85"/>
    <w:rsid w:val="00C569A5"/>
    <w:rsid w:val="00C6358A"/>
    <w:rsid w:val="00C668B0"/>
    <w:rsid w:val="00C85304"/>
    <w:rsid w:val="00C85AA5"/>
    <w:rsid w:val="00C87FCA"/>
    <w:rsid w:val="00C90251"/>
    <w:rsid w:val="00C9033A"/>
    <w:rsid w:val="00C94D6C"/>
    <w:rsid w:val="00C95CC3"/>
    <w:rsid w:val="00CA3D90"/>
    <w:rsid w:val="00CA677E"/>
    <w:rsid w:val="00CB2D19"/>
    <w:rsid w:val="00CB31CF"/>
    <w:rsid w:val="00CB3B7E"/>
    <w:rsid w:val="00CC0BF2"/>
    <w:rsid w:val="00CC197E"/>
    <w:rsid w:val="00CC22F7"/>
    <w:rsid w:val="00CC34C0"/>
    <w:rsid w:val="00CC47D8"/>
    <w:rsid w:val="00CC53EF"/>
    <w:rsid w:val="00CD685F"/>
    <w:rsid w:val="00CD6993"/>
    <w:rsid w:val="00CD73AA"/>
    <w:rsid w:val="00CE2A98"/>
    <w:rsid w:val="00CE6F9B"/>
    <w:rsid w:val="00CE7A76"/>
    <w:rsid w:val="00CF023F"/>
    <w:rsid w:val="00CF7F80"/>
    <w:rsid w:val="00D03A1C"/>
    <w:rsid w:val="00D067EC"/>
    <w:rsid w:val="00D13EBD"/>
    <w:rsid w:val="00D1435F"/>
    <w:rsid w:val="00D150A8"/>
    <w:rsid w:val="00D15232"/>
    <w:rsid w:val="00D165E6"/>
    <w:rsid w:val="00D21920"/>
    <w:rsid w:val="00D261C4"/>
    <w:rsid w:val="00D31FEF"/>
    <w:rsid w:val="00D34DB3"/>
    <w:rsid w:val="00D44E12"/>
    <w:rsid w:val="00D556D2"/>
    <w:rsid w:val="00D57F63"/>
    <w:rsid w:val="00D6306B"/>
    <w:rsid w:val="00D67891"/>
    <w:rsid w:val="00D7091C"/>
    <w:rsid w:val="00D72711"/>
    <w:rsid w:val="00D750C6"/>
    <w:rsid w:val="00D75AC3"/>
    <w:rsid w:val="00D75E84"/>
    <w:rsid w:val="00D775E1"/>
    <w:rsid w:val="00D83797"/>
    <w:rsid w:val="00D900E1"/>
    <w:rsid w:val="00D90395"/>
    <w:rsid w:val="00D93310"/>
    <w:rsid w:val="00D96F58"/>
    <w:rsid w:val="00DA0840"/>
    <w:rsid w:val="00DA14C4"/>
    <w:rsid w:val="00DB04E7"/>
    <w:rsid w:val="00DB1125"/>
    <w:rsid w:val="00DB41F8"/>
    <w:rsid w:val="00DB79DD"/>
    <w:rsid w:val="00DC2A21"/>
    <w:rsid w:val="00DC6E0A"/>
    <w:rsid w:val="00DE4530"/>
    <w:rsid w:val="00DE7764"/>
    <w:rsid w:val="00DE7DDF"/>
    <w:rsid w:val="00DF372F"/>
    <w:rsid w:val="00DF6CC5"/>
    <w:rsid w:val="00DF7509"/>
    <w:rsid w:val="00E055AE"/>
    <w:rsid w:val="00E10D9D"/>
    <w:rsid w:val="00E20413"/>
    <w:rsid w:val="00E43F90"/>
    <w:rsid w:val="00E44D0D"/>
    <w:rsid w:val="00E45061"/>
    <w:rsid w:val="00E479B2"/>
    <w:rsid w:val="00E50EF9"/>
    <w:rsid w:val="00E52F3A"/>
    <w:rsid w:val="00E53103"/>
    <w:rsid w:val="00E53BD8"/>
    <w:rsid w:val="00E61B9B"/>
    <w:rsid w:val="00E67E8D"/>
    <w:rsid w:val="00E71CC8"/>
    <w:rsid w:val="00E72F77"/>
    <w:rsid w:val="00E75C33"/>
    <w:rsid w:val="00E77F0F"/>
    <w:rsid w:val="00E80E92"/>
    <w:rsid w:val="00E81563"/>
    <w:rsid w:val="00E83622"/>
    <w:rsid w:val="00E84B65"/>
    <w:rsid w:val="00E868BA"/>
    <w:rsid w:val="00E973B9"/>
    <w:rsid w:val="00EA4DD9"/>
    <w:rsid w:val="00EA6AAD"/>
    <w:rsid w:val="00EA7D38"/>
    <w:rsid w:val="00EB0B36"/>
    <w:rsid w:val="00EB187F"/>
    <w:rsid w:val="00EB3E28"/>
    <w:rsid w:val="00EC5C2F"/>
    <w:rsid w:val="00EC6337"/>
    <w:rsid w:val="00ED3F53"/>
    <w:rsid w:val="00EE02E2"/>
    <w:rsid w:val="00EE2761"/>
    <w:rsid w:val="00EE4370"/>
    <w:rsid w:val="00EF1317"/>
    <w:rsid w:val="00EF432A"/>
    <w:rsid w:val="00EF6962"/>
    <w:rsid w:val="00F012A7"/>
    <w:rsid w:val="00F02D73"/>
    <w:rsid w:val="00F078C4"/>
    <w:rsid w:val="00F1320E"/>
    <w:rsid w:val="00F15EAB"/>
    <w:rsid w:val="00F17915"/>
    <w:rsid w:val="00F2120C"/>
    <w:rsid w:val="00F370B3"/>
    <w:rsid w:val="00F37AA3"/>
    <w:rsid w:val="00F40C6E"/>
    <w:rsid w:val="00F46E67"/>
    <w:rsid w:val="00F46F67"/>
    <w:rsid w:val="00F513A3"/>
    <w:rsid w:val="00F52356"/>
    <w:rsid w:val="00F53A5A"/>
    <w:rsid w:val="00F54B2E"/>
    <w:rsid w:val="00F60C5C"/>
    <w:rsid w:val="00F6372A"/>
    <w:rsid w:val="00F63E2E"/>
    <w:rsid w:val="00F74779"/>
    <w:rsid w:val="00F85C29"/>
    <w:rsid w:val="00F8627B"/>
    <w:rsid w:val="00F8700D"/>
    <w:rsid w:val="00F9140A"/>
    <w:rsid w:val="00F91936"/>
    <w:rsid w:val="00F92A0C"/>
    <w:rsid w:val="00F945D7"/>
    <w:rsid w:val="00F94B4E"/>
    <w:rsid w:val="00FA1224"/>
    <w:rsid w:val="00FA1E50"/>
    <w:rsid w:val="00FA7FF6"/>
    <w:rsid w:val="00FB2521"/>
    <w:rsid w:val="00FB785D"/>
    <w:rsid w:val="00FC275C"/>
    <w:rsid w:val="00FC39DE"/>
    <w:rsid w:val="00FC5535"/>
    <w:rsid w:val="00FC6B6D"/>
    <w:rsid w:val="00FC785A"/>
    <w:rsid w:val="00FC7FD3"/>
    <w:rsid w:val="00FE3A36"/>
    <w:rsid w:val="00FE6508"/>
    <w:rsid w:val="00FE6AEF"/>
    <w:rsid w:val="00FF1870"/>
    <w:rsid w:val="00FF2445"/>
    <w:rsid w:val="00FF5379"/>
    <w:rsid w:val="01F15E4E"/>
    <w:rsid w:val="0F9A4F56"/>
    <w:rsid w:val="0FCF6CEB"/>
    <w:rsid w:val="242016F6"/>
    <w:rsid w:val="395A1779"/>
    <w:rsid w:val="61412E3D"/>
    <w:rsid w:val="68E04483"/>
    <w:rsid w:val="7E065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46C5B"/>
  <w15:docId w15:val="{5A74EFC4-0624-4451-A1B4-8FD17F4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locked/>
    <w:rPr>
      <w:rFonts w:cs="Times New Roman"/>
      <w:sz w:val="2"/>
    </w:rPr>
  </w:style>
  <w:style w:type="character" w:customStyle="1" w:styleId="aa">
    <w:name w:val="页眉 字符"/>
    <w:basedOn w:val="a0"/>
    <w:link w:val="a9"/>
    <w:uiPriority w:val="99"/>
    <w:qFormat/>
    <w:locked/>
    <w:rPr>
      <w:rFonts w:cs="Times New Roman"/>
      <w:kern w:val="2"/>
      <w:sz w:val="18"/>
      <w:szCs w:val="18"/>
    </w:rPr>
  </w:style>
  <w:style w:type="character" w:customStyle="1" w:styleId="a8">
    <w:name w:val="页脚 字符"/>
    <w:basedOn w:val="a0"/>
    <w:link w:val="a7"/>
    <w:uiPriority w:val="99"/>
    <w:qFormat/>
    <w:locked/>
    <w:rPr>
      <w:rFonts w:cs="Times New Roman"/>
      <w:kern w:val="2"/>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4"/>
    </w:rPr>
  </w:style>
  <w:style w:type="character" w:customStyle="1" w:styleId="ac">
    <w:name w:val="批注主题 字符"/>
    <w:basedOn w:val="a4"/>
    <w:link w:val="ab"/>
    <w:uiPriority w:val="99"/>
    <w:semiHidden/>
    <w:qFormat/>
    <w:rPr>
      <w:b/>
      <w:bCs/>
      <w:kern w:val="2"/>
      <w:sz w:val="21"/>
      <w:szCs w:val="24"/>
    </w:rPr>
  </w:style>
  <w:style w:type="paragraph" w:styleId="af0">
    <w:name w:val="Body Text Indent"/>
    <w:basedOn w:val="a"/>
    <w:link w:val="af1"/>
    <w:qFormat/>
    <w:rsid w:val="002C700F"/>
    <w:pPr>
      <w:spacing w:line="200" w:lineRule="atLeast"/>
      <w:ind w:firstLine="301"/>
    </w:pPr>
    <w:rPr>
      <w:rFonts w:ascii="宋体" w:hAnsi="Courier New"/>
      <w:spacing w:val="-4"/>
      <w:sz w:val="18"/>
      <w:szCs w:val="20"/>
    </w:rPr>
  </w:style>
  <w:style w:type="character" w:customStyle="1" w:styleId="af1">
    <w:name w:val="正文文本缩进 字符"/>
    <w:basedOn w:val="a0"/>
    <w:link w:val="af0"/>
    <w:rsid w:val="002C700F"/>
    <w:rPr>
      <w:rFonts w:ascii="宋体" w:hAnsi="Courier New"/>
      <w:spacing w:val="-4"/>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D8470-0110-46F0-8EAD-27C9C5B6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489</Words>
  <Characters>2788</Characters>
  <Application>Microsoft Office Word</Application>
  <DocSecurity>0</DocSecurity>
  <Lines>23</Lines>
  <Paragraphs>6</Paragraphs>
  <ScaleCrop>false</ScaleCrop>
  <Company>SONGCHAO co.,ltd.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工程施工合同协议</dc:title>
  <dc:creator>jack.song</dc:creator>
  <cp:lastModifiedBy>Chen, Kang</cp:lastModifiedBy>
  <cp:revision>124</cp:revision>
  <cp:lastPrinted>2020-12-28T07:05:00Z</cp:lastPrinted>
  <dcterms:created xsi:type="dcterms:W3CDTF">2020-11-05T02:16:00Z</dcterms:created>
  <dcterms:modified xsi:type="dcterms:W3CDTF">2021-12-24T06:08:00Z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